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9A23" w14:textId="5BF72C13" w:rsidR="00834C69" w:rsidRDefault="00B02184" w:rsidP="0089361D">
      <w:pPr>
        <w:rPr>
          <w:rFonts w:ascii="Calibri Light" w:hAnsi="Calibri Light" w:cs="Calibri Light"/>
        </w:rPr>
      </w:pPr>
      <w:r>
        <w:rPr>
          <w:rFonts w:ascii="Calibri Light" w:hAnsi="Calibri Light" w:cs="Calibri Light"/>
          <w:noProof/>
        </w:rPr>
        <w:drawing>
          <wp:anchor distT="0" distB="0" distL="114300" distR="114300" simplePos="0" relativeHeight="251658240" behindDoc="0" locked="0" layoutInCell="1" allowOverlap="1" wp14:anchorId="6C5E0E85" wp14:editId="532C2557">
            <wp:simplePos x="0" y="0"/>
            <wp:positionH relativeFrom="margin">
              <wp:posOffset>-212842</wp:posOffset>
            </wp:positionH>
            <wp:positionV relativeFrom="paragraph">
              <wp:posOffset>0</wp:posOffset>
            </wp:positionV>
            <wp:extent cx="3203282" cy="955675"/>
            <wp:effectExtent l="0" t="0" r="0" b="0"/>
            <wp:wrapSquare wrapText="bothSides"/>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_RGB_horz-ctr-tag-3cl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2476" cy="967368"/>
                    </a:xfrm>
                    <a:prstGeom prst="rect">
                      <a:avLst/>
                    </a:prstGeom>
                  </pic:spPr>
                </pic:pic>
              </a:graphicData>
            </a:graphic>
            <wp14:sizeRelH relativeFrom="margin">
              <wp14:pctWidth>0</wp14:pctWidth>
            </wp14:sizeRelH>
            <wp14:sizeRelV relativeFrom="margin">
              <wp14:pctHeight>0</wp14:pctHeight>
            </wp14:sizeRelV>
          </wp:anchor>
        </w:drawing>
      </w:r>
    </w:p>
    <w:p w14:paraId="2F8B654B" w14:textId="17C8E27C" w:rsidR="009A2469" w:rsidRDefault="00A237C0" w:rsidP="00867091">
      <w:pPr>
        <w:jc w:val="right"/>
        <w:rPr>
          <w:rFonts w:ascii="Calibri Light" w:hAnsi="Calibri Light" w:cs="Calibri Light"/>
          <w:b/>
        </w:rPr>
      </w:pPr>
      <w:r>
        <w:rPr>
          <w:noProof/>
        </w:rPr>
        <w:drawing>
          <wp:inline distT="0" distB="0" distL="0" distR="0" wp14:anchorId="6E8929B7" wp14:editId="30174033">
            <wp:extent cx="1476375" cy="84364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630" cy="860360"/>
                    </a:xfrm>
                    <a:prstGeom prst="rect">
                      <a:avLst/>
                    </a:prstGeom>
                    <a:noFill/>
                    <a:ln>
                      <a:noFill/>
                    </a:ln>
                  </pic:spPr>
                </pic:pic>
              </a:graphicData>
            </a:graphic>
          </wp:inline>
        </w:drawing>
      </w:r>
      <w:r w:rsidRPr="00E64845" w:rsidDel="00A237C0">
        <w:rPr>
          <w:rFonts w:ascii="Calibri Light" w:hAnsi="Calibri Light" w:cs="Calibri Light"/>
          <w:noProof/>
        </w:rPr>
        <w:t xml:space="preserve"> </w:t>
      </w:r>
    </w:p>
    <w:p w14:paraId="1F2106F6" w14:textId="77777777" w:rsidR="009A2469" w:rsidRDefault="009A2469" w:rsidP="001042F2">
      <w:pPr>
        <w:jc w:val="both"/>
        <w:rPr>
          <w:rFonts w:ascii="Calibri Light" w:hAnsi="Calibri Light" w:cs="Calibri Light"/>
          <w:b/>
        </w:rPr>
      </w:pPr>
    </w:p>
    <w:p w14:paraId="6B7C5B09" w14:textId="461C06A1" w:rsidR="001042F2" w:rsidRDefault="001042F2" w:rsidP="00CC3DEF">
      <w:pPr>
        <w:jc w:val="both"/>
        <w:rPr>
          <w:rFonts w:ascii="Calibri Light" w:hAnsi="Calibri Light" w:cs="Calibri Light"/>
          <w:sz w:val="20"/>
          <w:szCs w:val="20"/>
        </w:rPr>
      </w:pPr>
      <w:r w:rsidRPr="0089361D">
        <w:rPr>
          <w:rFonts w:ascii="Calibri Light" w:hAnsi="Calibri Light" w:cs="Calibri Light"/>
          <w:b/>
          <w:sz w:val="28"/>
          <w:szCs w:val="28"/>
        </w:rPr>
        <w:t>For Immediate Release</w:t>
      </w:r>
      <w:r w:rsidRPr="00A17682">
        <w:rPr>
          <w:rFonts w:ascii="Calibri Light" w:hAnsi="Calibri Light" w:cs="Calibri Light"/>
        </w:rPr>
        <w:t xml:space="preserve">                                </w:t>
      </w:r>
      <w:r w:rsidRPr="00A17682">
        <w:rPr>
          <w:rFonts w:ascii="Calibri Light" w:hAnsi="Calibri Light" w:cs="Calibri Light"/>
        </w:rPr>
        <w:tab/>
      </w:r>
      <w:r>
        <w:rPr>
          <w:rFonts w:ascii="Calibri Light" w:hAnsi="Calibri Light" w:cs="Calibri Light"/>
        </w:rPr>
        <w:t xml:space="preserve">     </w:t>
      </w:r>
      <w:r>
        <w:rPr>
          <w:rFonts w:ascii="Calibri Light" w:hAnsi="Calibri Light" w:cs="Calibri Light"/>
        </w:rPr>
        <w:tab/>
        <w:t xml:space="preserve">      </w:t>
      </w:r>
      <w:r w:rsidRPr="007115C7">
        <w:rPr>
          <w:rFonts w:ascii="Calibri Light" w:hAnsi="Calibri Light" w:cs="Calibri Light"/>
          <w:sz w:val="20"/>
          <w:szCs w:val="20"/>
        </w:rPr>
        <w:t xml:space="preserve">Contact: </w:t>
      </w:r>
      <w:r w:rsidR="0089361D">
        <w:rPr>
          <w:rFonts w:ascii="Calibri Light" w:hAnsi="Calibri Light" w:cs="Calibri Light"/>
          <w:sz w:val="20"/>
          <w:szCs w:val="20"/>
        </w:rPr>
        <w:t>Stephanie Blake</w:t>
      </w:r>
    </w:p>
    <w:p w14:paraId="3B2F8D3D" w14:textId="1A5808ED" w:rsidR="0089361D" w:rsidRDefault="0089361D" w:rsidP="00CC3DEF">
      <w:pPr>
        <w:jc w:val="both"/>
        <w:rPr>
          <w:rFonts w:ascii="Calibri Light" w:hAnsi="Calibri Light" w:cs="Calibri Light"/>
          <w:sz w:val="20"/>
          <w:szCs w:val="20"/>
        </w:rPr>
      </w:pP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hyperlink r:id="rId9" w:history="1">
        <w:r w:rsidRPr="00452815">
          <w:rPr>
            <w:rStyle w:val="Hyperlink"/>
            <w:rFonts w:ascii="Calibri Light" w:hAnsi="Calibri Light" w:cs="Calibri Light"/>
            <w:sz w:val="20"/>
            <w:szCs w:val="20"/>
          </w:rPr>
          <w:t>stephanie@blakecommunications.com</w:t>
        </w:r>
      </w:hyperlink>
    </w:p>
    <w:p w14:paraId="344C041D" w14:textId="5752C9D7" w:rsidR="0089361D" w:rsidRPr="001042F2" w:rsidRDefault="0089361D" w:rsidP="00CC3DEF">
      <w:pPr>
        <w:jc w:val="both"/>
        <w:rPr>
          <w:rFonts w:ascii="Calibri Light" w:hAnsi="Calibri Light" w:cs="Calibri Light"/>
          <w:sz w:val="20"/>
          <w:szCs w:val="20"/>
          <w:lang w:val="es-MX"/>
        </w:rPr>
      </w:pP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303.915.4183</w:t>
      </w:r>
    </w:p>
    <w:p w14:paraId="4D911DD0" w14:textId="77777777" w:rsidR="001042F2" w:rsidRPr="0089361D" w:rsidRDefault="001042F2" w:rsidP="00B02184">
      <w:pPr>
        <w:jc w:val="center"/>
        <w:rPr>
          <w:rFonts w:asciiTheme="majorHAnsi" w:hAnsiTheme="majorHAnsi" w:cstheme="majorHAnsi"/>
          <w:b/>
          <w:sz w:val="28"/>
          <w:szCs w:val="28"/>
        </w:rPr>
      </w:pPr>
    </w:p>
    <w:p w14:paraId="79C1275E" w14:textId="052FF36F" w:rsidR="00CD34B4" w:rsidRPr="0089361D" w:rsidRDefault="00DA4C30" w:rsidP="00B667B9">
      <w:pPr>
        <w:jc w:val="center"/>
        <w:rPr>
          <w:rFonts w:asciiTheme="majorHAnsi" w:hAnsiTheme="majorHAnsi" w:cstheme="majorHAnsi"/>
          <w:b/>
          <w:sz w:val="28"/>
          <w:szCs w:val="28"/>
        </w:rPr>
      </w:pPr>
      <w:bookmarkStart w:id="0" w:name="_Hlk87013866"/>
      <w:r w:rsidRPr="0089361D">
        <w:rPr>
          <w:rFonts w:asciiTheme="majorHAnsi" w:hAnsiTheme="majorHAnsi" w:cstheme="majorHAnsi"/>
          <w:b/>
          <w:sz w:val="28"/>
          <w:szCs w:val="28"/>
        </w:rPr>
        <w:t xml:space="preserve">Warren Village </w:t>
      </w:r>
      <w:r w:rsidR="00CC3DEF" w:rsidRPr="0089361D">
        <w:rPr>
          <w:rFonts w:asciiTheme="majorHAnsi" w:hAnsiTheme="majorHAnsi" w:cstheme="majorHAnsi"/>
          <w:b/>
          <w:sz w:val="28"/>
          <w:szCs w:val="28"/>
        </w:rPr>
        <w:t xml:space="preserve">Announces Innovative Partnership with </w:t>
      </w:r>
      <w:r w:rsidR="00CD34B4" w:rsidRPr="0089361D">
        <w:rPr>
          <w:rFonts w:asciiTheme="majorHAnsi" w:hAnsiTheme="majorHAnsi" w:cstheme="majorHAnsi"/>
          <w:b/>
          <w:sz w:val="28"/>
          <w:szCs w:val="28"/>
        </w:rPr>
        <w:t xml:space="preserve">The Denver Housing Authority </w:t>
      </w:r>
      <w:r w:rsidR="009815C1" w:rsidRPr="0089361D">
        <w:rPr>
          <w:rFonts w:asciiTheme="majorHAnsi" w:hAnsiTheme="majorHAnsi" w:cstheme="majorHAnsi"/>
          <w:b/>
          <w:sz w:val="28"/>
          <w:szCs w:val="28"/>
        </w:rPr>
        <w:t>to Expand Services</w:t>
      </w:r>
      <w:r w:rsidR="00CD34B4" w:rsidRPr="0089361D">
        <w:rPr>
          <w:rFonts w:asciiTheme="majorHAnsi" w:hAnsiTheme="majorHAnsi" w:cstheme="majorHAnsi"/>
          <w:b/>
          <w:sz w:val="28"/>
          <w:szCs w:val="28"/>
        </w:rPr>
        <w:t xml:space="preserve"> </w:t>
      </w:r>
      <w:r w:rsidR="00B667B9" w:rsidRPr="0089361D">
        <w:rPr>
          <w:rFonts w:asciiTheme="majorHAnsi" w:hAnsiTheme="majorHAnsi" w:cstheme="majorHAnsi"/>
          <w:b/>
          <w:sz w:val="28"/>
          <w:szCs w:val="28"/>
        </w:rPr>
        <w:t>and Build a Third Facility</w:t>
      </w:r>
    </w:p>
    <w:p w14:paraId="1B9A91B7" w14:textId="1E16287B" w:rsidR="001B0496" w:rsidRPr="0089361D" w:rsidRDefault="001B0496" w:rsidP="0089361D">
      <w:pPr>
        <w:jc w:val="center"/>
        <w:rPr>
          <w:rFonts w:asciiTheme="majorHAnsi" w:eastAsia="Times New Roman" w:hAnsiTheme="majorHAnsi" w:cstheme="majorHAnsi"/>
          <w:i/>
          <w:iCs/>
        </w:rPr>
      </w:pPr>
      <w:r w:rsidRPr="0089361D">
        <w:rPr>
          <w:rFonts w:asciiTheme="majorHAnsi" w:eastAsia="Times New Roman" w:hAnsiTheme="majorHAnsi" w:cstheme="majorHAnsi"/>
          <w:i/>
          <w:iCs/>
          <w:color w:val="222222"/>
          <w:shd w:val="clear" w:color="auto" w:fill="FFFFFF"/>
        </w:rPr>
        <w:t xml:space="preserve">The Denver Housing Authority awards land to Warren Village </w:t>
      </w:r>
      <w:r w:rsidR="00AB20DF" w:rsidRPr="0089361D">
        <w:rPr>
          <w:rFonts w:asciiTheme="majorHAnsi" w:eastAsia="Times New Roman" w:hAnsiTheme="majorHAnsi" w:cstheme="majorHAnsi"/>
          <w:i/>
          <w:iCs/>
          <w:color w:val="222222"/>
          <w:shd w:val="clear" w:color="auto" w:fill="FFFFFF"/>
        </w:rPr>
        <w:t xml:space="preserve">in southwest Denver </w:t>
      </w:r>
      <w:r w:rsidRPr="0089361D">
        <w:rPr>
          <w:rFonts w:asciiTheme="majorHAnsi" w:eastAsia="Times New Roman" w:hAnsiTheme="majorHAnsi" w:cstheme="majorHAnsi"/>
          <w:i/>
          <w:iCs/>
          <w:color w:val="222222"/>
          <w:shd w:val="clear" w:color="auto" w:fill="FFFFFF"/>
        </w:rPr>
        <w:t>for new building site</w:t>
      </w:r>
    </w:p>
    <w:bookmarkEnd w:id="0"/>
    <w:p w14:paraId="42A56284" w14:textId="77777777" w:rsidR="00CD34B4" w:rsidRPr="00CC3DEF" w:rsidRDefault="00CD34B4" w:rsidP="00B02184">
      <w:pPr>
        <w:jc w:val="center"/>
        <w:rPr>
          <w:sz w:val="22"/>
          <w:szCs w:val="22"/>
        </w:rPr>
      </w:pPr>
    </w:p>
    <w:p w14:paraId="4A850735" w14:textId="71E0A2CC" w:rsidR="00336DB4" w:rsidRPr="0089361D" w:rsidRDefault="00336DB4" w:rsidP="00336DB4">
      <w:pPr>
        <w:pStyle w:val="Default"/>
        <w:rPr>
          <w:rFonts w:asciiTheme="majorHAnsi" w:hAnsiTheme="majorHAnsi" w:cstheme="majorHAnsi"/>
          <w:color w:val="000100"/>
        </w:rPr>
      </w:pPr>
      <w:r w:rsidRPr="007F5F05">
        <w:rPr>
          <w:rFonts w:asciiTheme="majorHAnsi" w:hAnsiTheme="majorHAnsi" w:cstheme="majorHAnsi"/>
          <w:b/>
          <w:bCs/>
        </w:rPr>
        <w:t xml:space="preserve">DENVER (Nov. </w:t>
      </w:r>
      <w:r w:rsidR="0089361D">
        <w:rPr>
          <w:rFonts w:asciiTheme="majorHAnsi" w:hAnsiTheme="majorHAnsi" w:cstheme="majorHAnsi"/>
          <w:b/>
          <w:bCs/>
        </w:rPr>
        <w:t>1</w:t>
      </w:r>
      <w:r w:rsidR="00705BC0">
        <w:rPr>
          <w:rFonts w:asciiTheme="majorHAnsi" w:hAnsiTheme="majorHAnsi" w:cstheme="majorHAnsi"/>
          <w:b/>
          <w:bCs/>
        </w:rPr>
        <w:t>7</w:t>
      </w:r>
      <w:r w:rsidRPr="007F5F05">
        <w:rPr>
          <w:rFonts w:asciiTheme="majorHAnsi" w:hAnsiTheme="majorHAnsi" w:cstheme="majorHAnsi"/>
          <w:b/>
          <w:bCs/>
        </w:rPr>
        <w:t xml:space="preserve">, 2021) – </w:t>
      </w:r>
      <w:hyperlink r:id="rId10" w:history="1">
        <w:r w:rsidRPr="0089361D">
          <w:rPr>
            <w:rStyle w:val="Hyperlink"/>
            <w:rFonts w:asciiTheme="majorHAnsi" w:hAnsiTheme="majorHAnsi" w:cstheme="majorHAnsi"/>
          </w:rPr>
          <w:t>Warren Village</w:t>
        </w:r>
      </w:hyperlink>
      <w:r w:rsidRPr="0089361D">
        <w:rPr>
          <w:rFonts w:asciiTheme="majorHAnsi" w:hAnsiTheme="majorHAnsi" w:cstheme="majorHAnsi"/>
        </w:rPr>
        <w:t xml:space="preserve">, a Denver-based organization focused on </w:t>
      </w:r>
      <w:r w:rsidR="0074341D" w:rsidRPr="0089361D">
        <w:rPr>
          <w:rFonts w:asciiTheme="majorHAnsi" w:hAnsiTheme="majorHAnsi" w:cstheme="majorHAnsi"/>
        </w:rPr>
        <w:t xml:space="preserve">providing housing and </w:t>
      </w:r>
      <w:r w:rsidRPr="0089361D">
        <w:rPr>
          <w:rFonts w:asciiTheme="majorHAnsi" w:hAnsiTheme="majorHAnsi" w:cstheme="majorHAnsi"/>
        </w:rPr>
        <w:t>helping low-income, single-parent families make the journey from poverty to self-sufficiency, announces</w:t>
      </w:r>
      <w:r w:rsidR="00096C45" w:rsidRPr="0089361D">
        <w:rPr>
          <w:rFonts w:asciiTheme="majorHAnsi" w:hAnsiTheme="majorHAnsi" w:cstheme="majorHAnsi"/>
        </w:rPr>
        <w:t xml:space="preserve"> </w:t>
      </w:r>
      <w:r w:rsidR="006A542E" w:rsidRPr="0089361D">
        <w:rPr>
          <w:rFonts w:asciiTheme="majorHAnsi" w:hAnsiTheme="majorHAnsi" w:cstheme="majorHAnsi"/>
        </w:rPr>
        <w:t>it</w:t>
      </w:r>
      <w:r w:rsidR="00C05A22" w:rsidRPr="0089361D">
        <w:rPr>
          <w:rFonts w:asciiTheme="majorHAnsi" w:hAnsiTheme="majorHAnsi" w:cstheme="majorHAnsi"/>
        </w:rPr>
        <w:t>s</w:t>
      </w:r>
      <w:r w:rsidR="006A542E" w:rsidRPr="0089361D">
        <w:rPr>
          <w:rFonts w:asciiTheme="majorHAnsi" w:hAnsiTheme="majorHAnsi" w:cstheme="majorHAnsi"/>
        </w:rPr>
        <w:t xml:space="preserve"> </w:t>
      </w:r>
      <w:r w:rsidR="00E160D1" w:rsidRPr="0089361D">
        <w:rPr>
          <w:rFonts w:asciiTheme="majorHAnsi" w:hAnsiTheme="majorHAnsi" w:cstheme="majorHAnsi"/>
        </w:rPr>
        <w:t xml:space="preserve">plans to </w:t>
      </w:r>
      <w:r w:rsidR="00096C45" w:rsidRPr="0089361D">
        <w:rPr>
          <w:rFonts w:asciiTheme="majorHAnsi" w:hAnsiTheme="majorHAnsi" w:cstheme="majorHAnsi"/>
        </w:rPr>
        <w:t xml:space="preserve">expand program services </w:t>
      </w:r>
      <w:r w:rsidR="00E160D1" w:rsidRPr="0089361D">
        <w:rPr>
          <w:rFonts w:asciiTheme="majorHAnsi" w:hAnsiTheme="majorHAnsi" w:cstheme="majorHAnsi"/>
        </w:rPr>
        <w:t xml:space="preserve">to </w:t>
      </w:r>
      <w:r w:rsidR="00096C45" w:rsidRPr="0089361D">
        <w:rPr>
          <w:rFonts w:asciiTheme="majorHAnsi" w:hAnsiTheme="majorHAnsi" w:cstheme="majorHAnsi"/>
        </w:rPr>
        <w:t xml:space="preserve">a third facility on newly acquired land awarded through a highly competitive process </w:t>
      </w:r>
      <w:r w:rsidR="00C66DCE" w:rsidRPr="0089361D">
        <w:rPr>
          <w:rFonts w:asciiTheme="majorHAnsi" w:hAnsiTheme="majorHAnsi" w:cstheme="majorHAnsi"/>
        </w:rPr>
        <w:t>managed by</w:t>
      </w:r>
      <w:hyperlink r:id="rId11" w:history="1">
        <w:r w:rsidR="00096C45" w:rsidRPr="0089361D">
          <w:rPr>
            <w:rStyle w:val="Hyperlink"/>
            <w:rFonts w:asciiTheme="majorHAnsi" w:hAnsiTheme="majorHAnsi" w:cstheme="majorHAnsi"/>
          </w:rPr>
          <w:t xml:space="preserve"> The Denver Housing Authority (DHA)</w:t>
        </w:r>
        <w:r w:rsidR="00336F38" w:rsidRPr="0089361D">
          <w:rPr>
            <w:rStyle w:val="Hyperlink"/>
            <w:rFonts w:asciiTheme="majorHAnsi" w:hAnsiTheme="majorHAnsi" w:cstheme="majorHAnsi"/>
          </w:rPr>
          <w:t xml:space="preserve"> </w:t>
        </w:r>
      </w:hyperlink>
      <w:r w:rsidR="00336F38" w:rsidRPr="0089361D">
        <w:rPr>
          <w:rFonts w:asciiTheme="majorHAnsi" w:hAnsiTheme="majorHAnsi" w:cstheme="majorHAnsi"/>
        </w:rPr>
        <w:t xml:space="preserve">and the </w:t>
      </w:r>
      <w:hyperlink r:id="rId12" w:history="1">
        <w:r w:rsidR="00336F38" w:rsidRPr="0089361D">
          <w:rPr>
            <w:rStyle w:val="Hyperlink"/>
            <w:rFonts w:asciiTheme="majorHAnsi" w:hAnsiTheme="majorHAnsi" w:cstheme="majorHAnsi"/>
          </w:rPr>
          <w:t>City and County of Denver (CCD)</w:t>
        </w:r>
      </w:hyperlink>
      <w:r w:rsidR="006A542E" w:rsidRPr="0089361D">
        <w:rPr>
          <w:rFonts w:asciiTheme="majorHAnsi" w:hAnsiTheme="majorHAnsi" w:cstheme="majorHAnsi"/>
        </w:rPr>
        <w:t>,</w:t>
      </w:r>
      <w:r w:rsidRPr="0089361D">
        <w:rPr>
          <w:rFonts w:asciiTheme="majorHAnsi" w:hAnsiTheme="majorHAnsi" w:cstheme="majorHAnsi"/>
          <w:color w:val="000100"/>
        </w:rPr>
        <w:t xml:space="preserve"> </w:t>
      </w:r>
      <w:r w:rsidR="00C66DCE" w:rsidRPr="0089361D">
        <w:rPr>
          <w:rFonts w:asciiTheme="majorHAnsi" w:hAnsiTheme="majorHAnsi" w:cstheme="majorHAnsi"/>
          <w:color w:val="000100"/>
        </w:rPr>
        <w:t xml:space="preserve">funded by the </w:t>
      </w:r>
      <w:r w:rsidR="00C66DCE" w:rsidRPr="0089361D">
        <w:rPr>
          <w:rFonts w:asciiTheme="majorHAnsi" w:hAnsiTheme="majorHAnsi" w:cstheme="majorHAnsi"/>
        </w:rPr>
        <w:t>DHA Delivers for Denver (D3) Bond Program.</w:t>
      </w:r>
    </w:p>
    <w:p w14:paraId="79664800" w14:textId="77777777" w:rsidR="00336DB4" w:rsidRPr="0089361D" w:rsidRDefault="00336DB4" w:rsidP="00CD34B4">
      <w:pPr>
        <w:rPr>
          <w:rFonts w:asciiTheme="majorHAnsi" w:hAnsiTheme="majorHAnsi" w:cstheme="majorHAnsi"/>
        </w:rPr>
      </w:pPr>
    </w:p>
    <w:p w14:paraId="0E6463E7" w14:textId="77777777" w:rsidR="00705BC0" w:rsidRDefault="00096C45" w:rsidP="00096C45">
      <w:pPr>
        <w:rPr>
          <w:rFonts w:asciiTheme="majorHAnsi" w:hAnsiTheme="majorHAnsi" w:cstheme="majorHAnsi"/>
        </w:rPr>
      </w:pPr>
      <w:r w:rsidRPr="0089361D">
        <w:rPr>
          <w:rFonts w:asciiTheme="majorHAnsi" w:hAnsiTheme="majorHAnsi" w:cstheme="majorHAnsi"/>
        </w:rPr>
        <w:t>Once constructed, the new Warren Village facilit</w:t>
      </w:r>
      <w:r w:rsidR="00E160D1" w:rsidRPr="0089361D">
        <w:rPr>
          <w:rFonts w:asciiTheme="majorHAnsi" w:hAnsiTheme="majorHAnsi" w:cstheme="majorHAnsi"/>
        </w:rPr>
        <w:t>ies</w:t>
      </w:r>
      <w:r w:rsidRPr="0089361D">
        <w:rPr>
          <w:rFonts w:asciiTheme="majorHAnsi" w:hAnsiTheme="majorHAnsi" w:cstheme="majorHAnsi"/>
        </w:rPr>
        <w:t xml:space="preserve"> at 1394 W</w:t>
      </w:r>
      <w:r w:rsidR="001B0496" w:rsidRPr="0089361D">
        <w:rPr>
          <w:rFonts w:asciiTheme="majorHAnsi" w:hAnsiTheme="majorHAnsi" w:cstheme="majorHAnsi"/>
        </w:rPr>
        <w:t>.</w:t>
      </w:r>
      <w:r w:rsidRPr="0089361D">
        <w:rPr>
          <w:rFonts w:asciiTheme="majorHAnsi" w:hAnsiTheme="majorHAnsi" w:cstheme="majorHAnsi"/>
        </w:rPr>
        <w:t xml:space="preserve"> Alameda Ave</w:t>
      </w:r>
      <w:r w:rsidR="001B0496" w:rsidRPr="0089361D">
        <w:rPr>
          <w:rFonts w:asciiTheme="majorHAnsi" w:hAnsiTheme="majorHAnsi" w:cstheme="majorHAnsi"/>
        </w:rPr>
        <w:t>.</w:t>
      </w:r>
      <w:r w:rsidRPr="0089361D">
        <w:rPr>
          <w:rFonts w:asciiTheme="majorHAnsi" w:hAnsiTheme="majorHAnsi" w:cstheme="majorHAnsi"/>
        </w:rPr>
        <w:t xml:space="preserve"> and 1373 W</w:t>
      </w:r>
      <w:r w:rsidR="001B0496" w:rsidRPr="0089361D">
        <w:rPr>
          <w:rFonts w:asciiTheme="majorHAnsi" w:hAnsiTheme="majorHAnsi" w:cstheme="majorHAnsi"/>
        </w:rPr>
        <w:t>.</w:t>
      </w:r>
      <w:r w:rsidRPr="0089361D">
        <w:rPr>
          <w:rFonts w:asciiTheme="majorHAnsi" w:hAnsiTheme="majorHAnsi" w:cstheme="majorHAnsi"/>
        </w:rPr>
        <w:t xml:space="preserve"> Nevada Pl</w:t>
      </w:r>
      <w:r w:rsidR="001B0496" w:rsidRPr="0089361D">
        <w:rPr>
          <w:rFonts w:asciiTheme="majorHAnsi" w:hAnsiTheme="majorHAnsi" w:cstheme="majorHAnsi"/>
        </w:rPr>
        <w:t xml:space="preserve">. </w:t>
      </w:r>
      <w:r w:rsidR="00151B4D" w:rsidRPr="0089361D">
        <w:rPr>
          <w:rFonts w:asciiTheme="majorHAnsi" w:hAnsiTheme="majorHAnsi" w:cstheme="majorHAnsi"/>
        </w:rPr>
        <w:t xml:space="preserve">in </w:t>
      </w:r>
      <w:r w:rsidR="00A82C04" w:rsidRPr="0089361D">
        <w:rPr>
          <w:rFonts w:asciiTheme="majorHAnsi" w:hAnsiTheme="majorHAnsi" w:cstheme="majorHAnsi"/>
        </w:rPr>
        <w:t>Denver</w:t>
      </w:r>
      <w:r w:rsidRPr="0089361D">
        <w:rPr>
          <w:rFonts w:asciiTheme="majorHAnsi" w:hAnsiTheme="majorHAnsi" w:cstheme="majorHAnsi"/>
        </w:rPr>
        <w:t xml:space="preserve"> </w:t>
      </w:r>
      <w:r w:rsidR="00867091">
        <w:rPr>
          <w:rFonts w:asciiTheme="majorHAnsi" w:hAnsiTheme="majorHAnsi" w:cstheme="majorHAnsi"/>
        </w:rPr>
        <w:t>would</w:t>
      </w:r>
      <w:r w:rsidR="00E160D1" w:rsidRPr="0089361D">
        <w:rPr>
          <w:rFonts w:asciiTheme="majorHAnsi" w:hAnsiTheme="majorHAnsi" w:cstheme="majorHAnsi"/>
        </w:rPr>
        <w:t xml:space="preserve"> </w:t>
      </w:r>
      <w:r w:rsidRPr="0089361D">
        <w:rPr>
          <w:rFonts w:asciiTheme="majorHAnsi" w:hAnsiTheme="majorHAnsi" w:cstheme="majorHAnsi"/>
        </w:rPr>
        <w:t xml:space="preserve">house and provide Two-Generation (2Gen) </w:t>
      </w:r>
      <w:r w:rsidR="00E160D1" w:rsidRPr="0089361D">
        <w:rPr>
          <w:rFonts w:asciiTheme="majorHAnsi" w:hAnsiTheme="majorHAnsi" w:cstheme="majorHAnsi"/>
        </w:rPr>
        <w:t xml:space="preserve">supportive services </w:t>
      </w:r>
      <w:r w:rsidRPr="0089361D">
        <w:rPr>
          <w:rFonts w:asciiTheme="majorHAnsi" w:hAnsiTheme="majorHAnsi" w:cstheme="majorHAnsi"/>
        </w:rPr>
        <w:t>for single-parent families experiencing chronic housing instability</w:t>
      </w:r>
      <w:r w:rsidR="00E160D1" w:rsidRPr="0089361D">
        <w:rPr>
          <w:rFonts w:asciiTheme="majorHAnsi" w:hAnsiTheme="majorHAnsi" w:cstheme="majorHAnsi"/>
        </w:rPr>
        <w:t xml:space="preserve"> or </w:t>
      </w:r>
      <w:r w:rsidRPr="0089361D">
        <w:rPr>
          <w:rFonts w:asciiTheme="majorHAnsi" w:hAnsiTheme="majorHAnsi" w:cstheme="majorHAnsi"/>
        </w:rPr>
        <w:t xml:space="preserve">homelessness. </w:t>
      </w:r>
      <w:r w:rsidR="00155FFD" w:rsidRPr="0089361D">
        <w:rPr>
          <w:rFonts w:asciiTheme="majorHAnsi" w:hAnsiTheme="majorHAnsi" w:cstheme="majorHAnsi"/>
        </w:rPr>
        <w:t>The organization will leverage its 4</w:t>
      </w:r>
      <w:r w:rsidR="00E64845" w:rsidRPr="0089361D">
        <w:rPr>
          <w:rFonts w:asciiTheme="majorHAnsi" w:hAnsiTheme="majorHAnsi" w:cstheme="majorHAnsi"/>
        </w:rPr>
        <w:t>7</w:t>
      </w:r>
      <w:r w:rsidR="00155FFD" w:rsidRPr="0089361D">
        <w:rPr>
          <w:rFonts w:asciiTheme="majorHAnsi" w:hAnsiTheme="majorHAnsi" w:cstheme="majorHAnsi"/>
        </w:rPr>
        <w:t xml:space="preserve">-year history of </w:t>
      </w:r>
      <w:r w:rsidR="006A037A" w:rsidRPr="0089361D">
        <w:rPr>
          <w:rFonts w:asciiTheme="majorHAnsi" w:hAnsiTheme="majorHAnsi" w:cstheme="majorHAnsi"/>
        </w:rPr>
        <w:t xml:space="preserve">providing </w:t>
      </w:r>
      <w:r w:rsidR="006A542E" w:rsidRPr="0089361D">
        <w:rPr>
          <w:rFonts w:asciiTheme="majorHAnsi" w:hAnsiTheme="majorHAnsi" w:cstheme="majorHAnsi"/>
        </w:rPr>
        <w:t xml:space="preserve">safe and affordable </w:t>
      </w:r>
      <w:r w:rsidR="006A037A" w:rsidRPr="0089361D">
        <w:rPr>
          <w:rFonts w:asciiTheme="majorHAnsi" w:hAnsiTheme="majorHAnsi" w:cstheme="majorHAnsi"/>
        </w:rPr>
        <w:t xml:space="preserve">housing, </w:t>
      </w:r>
      <w:r w:rsidR="006A542E" w:rsidRPr="0089361D">
        <w:rPr>
          <w:rFonts w:asciiTheme="majorHAnsi" w:eastAsia="Times New Roman" w:hAnsiTheme="majorHAnsi" w:cstheme="majorHAnsi"/>
        </w:rPr>
        <w:t>parent services and advocacy,</w:t>
      </w:r>
      <w:r w:rsidR="00E03554" w:rsidRPr="0089361D">
        <w:rPr>
          <w:rFonts w:asciiTheme="majorHAnsi" w:hAnsiTheme="majorHAnsi" w:cstheme="majorHAnsi"/>
        </w:rPr>
        <w:t xml:space="preserve"> early education/</w:t>
      </w:r>
      <w:r w:rsidR="00A237C0" w:rsidRPr="0089361D">
        <w:rPr>
          <w:rFonts w:asciiTheme="majorHAnsi" w:hAnsiTheme="majorHAnsi" w:cstheme="majorHAnsi"/>
        </w:rPr>
        <w:t>childcare</w:t>
      </w:r>
      <w:r w:rsidR="006A037A" w:rsidRPr="0089361D">
        <w:rPr>
          <w:rFonts w:asciiTheme="majorHAnsi" w:hAnsiTheme="majorHAnsi" w:cstheme="majorHAnsi"/>
        </w:rPr>
        <w:t xml:space="preserve"> </w:t>
      </w:r>
      <w:r w:rsidR="00E03554" w:rsidRPr="0089361D">
        <w:rPr>
          <w:rFonts w:asciiTheme="majorHAnsi" w:hAnsiTheme="majorHAnsi" w:cstheme="majorHAnsi"/>
        </w:rPr>
        <w:t xml:space="preserve">and mental health services for parents and children.  </w:t>
      </w:r>
    </w:p>
    <w:p w14:paraId="48497BB7" w14:textId="77777777" w:rsidR="00705BC0" w:rsidRDefault="00705BC0" w:rsidP="00096C45">
      <w:pPr>
        <w:rPr>
          <w:rFonts w:asciiTheme="majorHAnsi" w:hAnsiTheme="majorHAnsi" w:cstheme="majorHAnsi"/>
        </w:rPr>
      </w:pPr>
    </w:p>
    <w:p w14:paraId="30D9D322" w14:textId="3C5948C5" w:rsidR="001B0496" w:rsidRPr="0089361D" w:rsidRDefault="00E03554" w:rsidP="00096C45">
      <w:pPr>
        <w:rPr>
          <w:rFonts w:asciiTheme="majorHAnsi" w:hAnsiTheme="majorHAnsi" w:cstheme="majorHAnsi"/>
        </w:rPr>
      </w:pPr>
      <w:r w:rsidRPr="0089361D">
        <w:rPr>
          <w:rFonts w:asciiTheme="majorHAnsi" w:hAnsiTheme="majorHAnsi" w:cstheme="majorHAnsi"/>
        </w:rPr>
        <w:t xml:space="preserve">Warren Village </w:t>
      </w:r>
      <w:r w:rsidR="006A037A" w:rsidRPr="0089361D">
        <w:rPr>
          <w:rFonts w:asciiTheme="majorHAnsi" w:hAnsiTheme="majorHAnsi" w:cstheme="majorHAnsi"/>
        </w:rPr>
        <w:t>has impacted more than</w:t>
      </w:r>
      <w:r w:rsidR="00155FFD" w:rsidRPr="0089361D">
        <w:rPr>
          <w:rFonts w:asciiTheme="majorHAnsi" w:hAnsiTheme="majorHAnsi" w:cstheme="majorHAnsi"/>
        </w:rPr>
        <w:t xml:space="preserve"> 8,</w:t>
      </w:r>
      <w:r w:rsidR="00C66DCE" w:rsidRPr="0089361D">
        <w:rPr>
          <w:rFonts w:asciiTheme="majorHAnsi" w:hAnsiTheme="majorHAnsi" w:cstheme="majorHAnsi"/>
        </w:rPr>
        <w:t>200</w:t>
      </w:r>
      <w:r w:rsidR="00155FFD" w:rsidRPr="0089361D">
        <w:rPr>
          <w:rFonts w:asciiTheme="majorHAnsi" w:hAnsiTheme="majorHAnsi" w:cstheme="majorHAnsi"/>
        </w:rPr>
        <w:t xml:space="preserve"> children and parents</w:t>
      </w:r>
      <w:r w:rsidR="006A037A" w:rsidRPr="0089361D">
        <w:rPr>
          <w:rFonts w:asciiTheme="majorHAnsi" w:hAnsiTheme="majorHAnsi" w:cstheme="majorHAnsi"/>
        </w:rPr>
        <w:t xml:space="preserve"> and shown demonstrative outcomes</w:t>
      </w:r>
      <w:r w:rsidR="00155FFD" w:rsidRPr="0089361D">
        <w:rPr>
          <w:rFonts w:asciiTheme="majorHAnsi" w:hAnsiTheme="majorHAnsi" w:cstheme="majorHAnsi"/>
        </w:rPr>
        <w:t>.</w:t>
      </w:r>
      <w:r w:rsidR="00E160D1" w:rsidRPr="0089361D">
        <w:rPr>
          <w:rFonts w:asciiTheme="majorHAnsi" w:hAnsiTheme="majorHAnsi" w:cstheme="majorHAnsi"/>
        </w:rPr>
        <w:t xml:space="preserve"> </w:t>
      </w:r>
      <w:r w:rsidR="00D7709B" w:rsidRPr="00D7709B">
        <w:rPr>
          <w:rFonts w:asciiTheme="majorHAnsi" w:hAnsiTheme="majorHAnsi" w:cstheme="majorHAnsi"/>
        </w:rPr>
        <w:t>Last year, more than 86 percent of program participants graduated and achieved stabilized housing and more than 20 percent completed a workforce or college degree</w:t>
      </w:r>
      <w:r w:rsidR="00D7709B">
        <w:rPr>
          <w:rFonts w:asciiTheme="majorHAnsi" w:hAnsiTheme="majorHAnsi" w:cstheme="majorHAnsi"/>
        </w:rPr>
        <w:t>.</w:t>
      </w:r>
    </w:p>
    <w:p w14:paraId="2FAC8881" w14:textId="77777777" w:rsidR="001B0496" w:rsidRPr="0089361D" w:rsidRDefault="001B0496" w:rsidP="00096C45">
      <w:pPr>
        <w:rPr>
          <w:rFonts w:asciiTheme="majorHAnsi" w:hAnsiTheme="majorHAnsi" w:cstheme="majorHAnsi"/>
        </w:rPr>
      </w:pPr>
    </w:p>
    <w:p w14:paraId="7CCE222E" w14:textId="1CD2A177" w:rsidR="009B370A" w:rsidRPr="0089361D" w:rsidRDefault="00096C45" w:rsidP="00096C45">
      <w:pPr>
        <w:rPr>
          <w:rFonts w:asciiTheme="majorHAnsi" w:hAnsiTheme="majorHAnsi" w:cstheme="majorHAnsi"/>
        </w:rPr>
      </w:pPr>
      <w:r w:rsidRPr="0089361D">
        <w:rPr>
          <w:rFonts w:asciiTheme="majorHAnsi" w:hAnsiTheme="majorHAnsi" w:cstheme="majorHAnsi"/>
        </w:rPr>
        <w:t xml:space="preserve">The </w:t>
      </w:r>
      <w:r w:rsidR="00A82C04" w:rsidRPr="0089361D">
        <w:rPr>
          <w:rFonts w:asciiTheme="majorHAnsi" w:hAnsiTheme="majorHAnsi" w:cstheme="majorHAnsi"/>
        </w:rPr>
        <w:t xml:space="preserve">campus will offer 74 </w:t>
      </w:r>
      <w:r w:rsidR="00E160D1" w:rsidRPr="0089361D">
        <w:rPr>
          <w:rFonts w:asciiTheme="majorHAnsi" w:hAnsiTheme="majorHAnsi" w:cstheme="majorHAnsi"/>
        </w:rPr>
        <w:t xml:space="preserve">affordable </w:t>
      </w:r>
      <w:r w:rsidR="0074341D" w:rsidRPr="0089361D">
        <w:rPr>
          <w:rFonts w:asciiTheme="majorHAnsi" w:hAnsiTheme="majorHAnsi" w:cstheme="majorHAnsi"/>
        </w:rPr>
        <w:t>apartment homes</w:t>
      </w:r>
      <w:r w:rsidR="00A82C04" w:rsidRPr="0089361D">
        <w:rPr>
          <w:rFonts w:asciiTheme="majorHAnsi" w:hAnsiTheme="majorHAnsi" w:cstheme="majorHAnsi"/>
        </w:rPr>
        <w:t>, a</w:t>
      </w:r>
      <w:r w:rsidR="00E160D1" w:rsidRPr="0089361D">
        <w:rPr>
          <w:rFonts w:asciiTheme="majorHAnsi" w:hAnsiTheme="majorHAnsi" w:cstheme="majorHAnsi"/>
        </w:rPr>
        <w:t xml:space="preserve"> high-quality </w:t>
      </w:r>
      <w:r w:rsidR="00A82C04" w:rsidRPr="0089361D">
        <w:rPr>
          <w:rFonts w:asciiTheme="majorHAnsi" w:hAnsiTheme="majorHAnsi" w:cstheme="majorHAnsi"/>
        </w:rPr>
        <w:t xml:space="preserve">early learning center, playgrounds, community gardens, and outdoor gathering spaces </w:t>
      </w:r>
      <w:r w:rsidR="006A542E" w:rsidRPr="0089361D">
        <w:rPr>
          <w:rFonts w:asciiTheme="majorHAnsi" w:hAnsiTheme="majorHAnsi" w:cstheme="majorHAnsi"/>
        </w:rPr>
        <w:t xml:space="preserve">that will </w:t>
      </w:r>
      <w:r w:rsidR="00A82C04" w:rsidRPr="0089361D">
        <w:rPr>
          <w:rFonts w:asciiTheme="majorHAnsi" w:hAnsiTheme="majorHAnsi" w:cstheme="majorHAnsi"/>
        </w:rPr>
        <w:t>allow for connectivity to existing neighbors</w:t>
      </w:r>
      <w:r w:rsidR="001B0496" w:rsidRPr="0089361D">
        <w:rPr>
          <w:rFonts w:asciiTheme="majorHAnsi" w:hAnsiTheme="majorHAnsi" w:cstheme="majorHAnsi"/>
        </w:rPr>
        <w:t>,</w:t>
      </w:r>
      <w:r w:rsidR="00A82C04" w:rsidRPr="0089361D">
        <w:rPr>
          <w:rFonts w:asciiTheme="majorHAnsi" w:hAnsiTheme="majorHAnsi" w:cstheme="majorHAnsi"/>
        </w:rPr>
        <w:t xml:space="preserve"> including the Women’s Bean Project</w:t>
      </w:r>
      <w:r w:rsidR="001B0496" w:rsidRPr="0089361D">
        <w:rPr>
          <w:rFonts w:asciiTheme="majorHAnsi" w:hAnsiTheme="majorHAnsi" w:cstheme="majorHAnsi"/>
        </w:rPr>
        <w:t>,</w:t>
      </w:r>
      <w:r w:rsidR="00A82C04" w:rsidRPr="0089361D">
        <w:rPr>
          <w:rFonts w:asciiTheme="majorHAnsi" w:hAnsiTheme="majorHAnsi" w:cstheme="majorHAnsi"/>
        </w:rPr>
        <w:t xml:space="preserve"> </w:t>
      </w:r>
      <w:r w:rsidR="006A542E" w:rsidRPr="0089361D">
        <w:rPr>
          <w:rFonts w:asciiTheme="majorHAnsi" w:hAnsiTheme="majorHAnsi" w:cstheme="majorHAnsi"/>
        </w:rPr>
        <w:t xml:space="preserve">with the goal of </w:t>
      </w:r>
      <w:r w:rsidR="00A82C04" w:rsidRPr="0089361D">
        <w:rPr>
          <w:rFonts w:asciiTheme="majorHAnsi" w:hAnsiTheme="majorHAnsi" w:cstheme="majorHAnsi"/>
        </w:rPr>
        <w:t>foster</w:t>
      </w:r>
      <w:r w:rsidR="006A542E" w:rsidRPr="0089361D">
        <w:rPr>
          <w:rFonts w:asciiTheme="majorHAnsi" w:hAnsiTheme="majorHAnsi" w:cstheme="majorHAnsi"/>
        </w:rPr>
        <w:t>ing</w:t>
      </w:r>
      <w:r w:rsidR="00A82C04" w:rsidRPr="0089361D">
        <w:rPr>
          <w:rFonts w:asciiTheme="majorHAnsi" w:hAnsiTheme="majorHAnsi" w:cstheme="majorHAnsi"/>
        </w:rPr>
        <w:t xml:space="preserve"> both opportunity and community.</w:t>
      </w:r>
      <w:r w:rsidR="006A037A" w:rsidRPr="0089361D">
        <w:rPr>
          <w:rFonts w:asciiTheme="majorHAnsi" w:hAnsiTheme="majorHAnsi" w:cstheme="majorHAnsi"/>
        </w:rPr>
        <w:t xml:space="preserve"> </w:t>
      </w:r>
    </w:p>
    <w:p w14:paraId="59C88294" w14:textId="77777777" w:rsidR="00E84C65" w:rsidRPr="0089361D" w:rsidRDefault="00E84C65" w:rsidP="00E84C65">
      <w:pPr>
        <w:rPr>
          <w:rFonts w:asciiTheme="majorHAnsi" w:hAnsiTheme="majorHAnsi" w:cstheme="majorHAnsi"/>
        </w:rPr>
      </w:pPr>
    </w:p>
    <w:p w14:paraId="7C46542F" w14:textId="298442B6" w:rsidR="00E84C65" w:rsidRPr="0089361D" w:rsidRDefault="00E84C65" w:rsidP="00E84C65">
      <w:pPr>
        <w:rPr>
          <w:rFonts w:asciiTheme="majorHAnsi" w:hAnsiTheme="majorHAnsi" w:cstheme="majorHAnsi"/>
        </w:rPr>
      </w:pPr>
      <w:r w:rsidRPr="0089361D">
        <w:rPr>
          <w:rFonts w:asciiTheme="majorHAnsi" w:hAnsiTheme="majorHAnsi" w:cstheme="majorHAnsi"/>
        </w:rPr>
        <w:t>“This partnership will provide affordable and supportive housing options for all types of families in this neighborhood,” sa</w:t>
      </w:r>
      <w:r w:rsidR="0089361D" w:rsidRPr="0089361D">
        <w:rPr>
          <w:rFonts w:asciiTheme="majorHAnsi" w:hAnsiTheme="majorHAnsi" w:cstheme="majorHAnsi"/>
        </w:rPr>
        <w:t>id</w:t>
      </w:r>
      <w:r w:rsidRPr="0089361D">
        <w:rPr>
          <w:rFonts w:asciiTheme="majorHAnsi" w:hAnsiTheme="majorHAnsi" w:cstheme="majorHAnsi"/>
        </w:rPr>
        <w:t xml:space="preserve"> David Nisivoccia, </w:t>
      </w:r>
      <w:r w:rsidR="0089361D" w:rsidRPr="0089361D">
        <w:rPr>
          <w:rFonts w:asciiTheme="majorHAnsi" w:hAnsiTheme="majorHAnsi" w:cstheme="majorHAnsi"/>
        </w:rPr>
        <w:t>e</w:t>
      </w:r>
      <w:r w:rsidRPr="0089361D">
        <w:rPr>
          <w:rFonts w:asciiTheme="majorHAnsi" w:hAnsiTheme="majorHAnsi" w:cstheme="majorHAnsi"/>
        </w:rPr>
        <w:t xml:space="preserve">xecutive </w:t>
      </w:r>
      <w:r w:rsidR="0089361D" w:rsidRPr="0089361D">
        <w:rPr>
          <w:rFonts w:asciiTheme="majorHAnsi" w:hAnsiTheme="majorHAnsi" w:cstheme="majorHAnsi"/>
        </w:rPr>
        <w:t>d</w:t>
      </w:r>
      <w:r w:rsidRPr="0089361D">
        <w:rPr>
          <w:rFonts w:asciiTheme="majorHAnsi" w:hAnsiTheme="majorHAnsi" w:cstheme="majorHAnsi"/>
        </w:rPr>
        <w:t>irector of Denver Housing Authority, “and it will provide direct access to educational opportunities for children of all ages. Warren Village is a partner that will deliver on our promise to provid</w:t>
      </w:r>
      <w:r w:rsidR="0089361D" w:rsidRPr="0089361D">
        <w:rPr>
          <w:rFonts w:asciiTheme="majorHAnsi" w:hAnsiTheme="majorHAnsi" w:cstheme="majorHAnsi"/>
        </w:rPr>
        <w:t>e</w:t>
      </w:r>
      <w:r w:rsidRPr="0089361D">
        <w:rPr>
          <w:rFonts w:asciiTheme="majorHAnsi" w:hAnsiTheme="majorHAnsi" w:cstheme="majorHAnsi"/>
        </w:rPr>
        <w:t xml:space="preserve"> affordable and sustainable homes to our Denver families.”</w:t>
      </w:r>
    </w:p>
    <w:p w14:paraId="4E841AF1" w14:textId="3D0A6A97" w:rsidR="00096C45" w:rsidRPr="0089361D" w:rsidRDefault="00096C45" w:rsidP="00096C45">
      <w:pPr>
        <w:rPr>
          <w:rFonts w:asciiTheme="majorHAnsi" w:hAnsiTheme="majorHAnsi" w:cstheme="majorHAnsi"/>
          <w:b/>
        </w:rPr>
      </w:pPr>
    </w:p>
    <w:p w14:paraId="53A7F0EE" w14:textId="62346CBE" w:rsidR="00096C45" w:rsidRPr="0057786B" w:rsidRDefault="006D6D19" w:rsidP="00A43505">
      <w:pPr>
        <w:autoSpaceDE w:val="0"/>
        <w:autoSpaceDN w:val="0"/>
        <w:adjustRightInd w:val="0"/>
        <w:rPr>
          <w:rFonts w:asciiTheme="majorHAnsi" w:hAnsiTheme="majorHAnsi" w:cstheme="majorHAnsi"/>
        </w:rPr>
      </w:pPr>
      <w:r w:rsidRPr="00D7709B">
        <w:rPr>
          <w:rFonts w:asciiTheme="majorHAnsi" w:hAnsiTheme="majorHAnsi" w:cstheme="majorHAnsi"/>
        </w:rPr>
        <w:t>The award</w:t>
      </w:r>
      <w:r w:rsidR="00797FA9" w:rsidRPr="00D7709B">
        <w:rPr>
          <w:rFonts w:asciiTheme="majorHAnsi" w:hAnsiTheme="majorHAnsi" w:cstheme="majorHAnsi"/>
        </w:rPr>
        <w:t xml:space="preserve"> </w:t>
      </w:r>
      <w:r w:rsidR="00814BA5" w:rsidRPr="00D7709B">
        <w:rPr>
          <w:rFonts w:asciiTheme="majorHAnsi" w:hAnsiTheme="majorHAnsi" w:cstheme="majorHAnsi"/>
        </w:rPr>
        <w:t>begins a</w:t>
      </w:r>
      <w:r w:rsidR="00336F38" w:rsidRPr="00D7709B">
        <w:rPr>
          <w:rFonts w:asciiTheme="majorHAnsi" w:hAnsiTheme="majorHAnsi" w:cstheme="majorHAnsi"/>
        </w:rPr>
        <w:t xml:space="preserve"> long </w:t>
      </w:r>
      <w:r w:rsidR="00C05A22" w:rsidRPr="00D7709B">
        <w:rPr>
          <w:rFonts w:asciiTheme="majorHAnsi" w:hAnsiTheme="majorHAnsi" w:cstheme="majorHAnsi"/>
        </w:rPr>
        <w:t>process</w:t>
      </w:r>
      <w:r w:rsidR="00797FA9" w:rsidRPr="00D7709B">
        <w:rPr>
          <w:rFonts w:asciiTheme="majorHAnsi" w:hAnsiTheme="majorHAnsi" w:cstheme="majorHAnsi"/>
        </w:rPr>
        <w:t xml:space="preserve"> that</w:t>
      </w:r>
      <w:r w:rsidR="00C05A22" w:rsidRPr="00D7709B">
        <w:rPr>
          <w:rFonts w:asciiTheme="majorHAnsi" w:hAnsiTheme="majorHAnsi" w:cstheme="majorHAnsi"/>
        </w:rPr>
        <w:t xml:space="preserve"> will</w:t>
      </w:r>
      <w:r w:rsidR="00814BA5" w:rsidRPr="00D7709B">
        <w:rPr>
          <w:rFonts w:asciiTheme="majorHAnsi" w:hAnsiTheme="majorHAnsi" w:cstheme="majorHAnsi"/>
        </w:rPr>
        <w:t xml:space="preserve"> </w:t>
      </w:r>
      <w:r w:rsidR="00797FA9" w:rsidRPr="00D7709B">
        <w:rPr>
          <w:rFonts w:asciiTheme="majorHAnsi" w:hAnsiTheme="majorHAnsi" w:cstheme="majorHAnsi"/>
        </w:rPr>
        <w:t>involve public</w:t>
      </w:r>
      <w:r w:rsidR="00D7709B" w:rsidRPr="00D7709B">
        <w:rPr>
          <w:rFonts w:asciiTheme="majorHAnsi" w:hAnsiTheme="majorHAnsi" w:cstheme="majorHAnsi"/>
        </w:rPr>
        <w:t xml:space="preserve">, </w:t>
      </w:r>
      <w:r w:rsidR="00797FA9" w:rsidRPr="00D7709B">
        <w:rPr>
          <w:rFonts w:asciiTheme="majorHAnsi" w:hAnsiTheme="majorHAnsi" w:cstheme="majorHAnsi"/>
        </w:rPr>
        <w:t>private</w:t>
      </w:r>
      <w:r w:rsidR="00D7709B" w:rsidRPr="00D7709B">
        <w:rPr>
          <w:rFonts w:asciiTheme="majorHAnsi" w:hAnsiTheme="majorHAnsi" w:cstheme="majorHAnsi"/>
        </w:rPr>
        <w:t xml:space="preserve"> and neighborhood</w:t>
      </w:r>
      <w:r w:rsidR="00797FA9" w:rsidRPr="00D7709B">
        <w:rPr>
          <w:rFonts w:asciiTheme="majorHAnsi" w:hAnsiTheme="majorHAnsi" w:cstheme="majorHAnsi"/>
        </w:rPr>
        <w:t xml:space="preserve"> partners</w:t>
      </w:r>
      <w:r w:rsidR="001B0496" w:rsidRPr="00D7709B">
        <w:rPr>
          <w:rFonts w:asciiTheme="majorHAnsi" w:hAnsiTheme="majorHAnsi" w:cstheme="majorHAnsi"/>
        </w:rPr>
        <w:t xml:space="preserve">, including Warren Village, DHA, </w:t>
      </w:r>
      <w:r w:rsidR="00EC00CA" w:rsidRPr="00D7709B">
        <w:rPr>
          <w:rFonts w:asciiTheme="majorHAnsi" w:hAnsiTheme="majorHAnsi" w:cstheme="majorHAnsi"/>
        </w:rPr>
        <w:t xml:space="preserve">and </w:t>
      </w:r>
      <w:hyperlink r:id="rId13" w:history="1">
        <w:r w:rsidR="001B0496" w:rsidRPr="00D7709B">
          <w:rPr>
            <w:rStyle w:val="Hyperlink"/>
            <w:rFonts w:asciiTheme="majorHAnsi" w:hAnsiTheme="majorHAnsi" w:cstheme="majorHAnsi"/>
          </w:rPr>
          <w:t>Urban Ventures</w:t>
        </w:r>
        <w:r w:rsidR="003B09F2" w:rsidRPr="00D7709B">
          <w:rPr>
            <w:rStyle w:val="Hyperlink"/>
            <w:rFonts w:asciiTheme="majorHAnsi" w:hAnsiTheme="majorHAnsi" w:cstheme="majorHAnsi"/>
          </w:rPr>
          <w:t>, LLC</w:t>
        </w:r>
      </w:hyperlink>
      <w:r w:rsidR="00EC00CA" w:rsidRPr="00D7709B">
        <w:rPr>
          <w:rFonts w:asciiTheme="majorHAnsi" w:hAnsiTheme="majorHAnsi" w:cstheme="majorHAnsi"/>
        </w:rPr>
        <w:t xml:space="preserve">. </w:t>
      </w:r>
      <w:r w:rsidR="00814BA5" w:rsidRPr="00D7709B">
        <w:rPr>
          <w:rFonts w:asciiTheme="majorHAnsi" w:hAnsiTheme="majorHAnsi" w:cstheme="majorHAnsi"/>
        </w:rPr>
        <w:t xml:space="preserve">The first step will begin with listening to the community. </w:t>
      </w:r>
      <w:r w:rsidR="002C1A3E" w:rsidRPr="00D7709B">
        <w:rPr>
          <w:rFonts w:asciiTheme="majorHAnsi" w:hAnsiTheme="majorHAnsi" w:cstheme="majorHAnsi"/>
        </w:rPr>
        <w:t xml:space="preserve">Warren Village is honored to </w:t>
      </w:r>
      <w:r w:rsidR="00E160D1" w:rsidRPr="00D7709B">
        <w:rPr>
          <w:rFonts w:asciiTheme="majorHAnsi" w:hAnsiTheme="majorHAnsi" w:cstheme="majorHAnsi"/>
        </w:rPr>
        <w:t>leverage Urban Ventures’ legacy of making</w:t>
      </w:r>
      <w:r w:rsidR="00E160D1" w:rsidRPr="0089361D">
        <w:rPr>
          <w:rFonts w:asciiTheme="majorHAnsi" w:hAnsiTheme="majorHAnsi" w:cstheme="majorHAnsi"/>
        </w:rPr>
        <w:t xml:space="preserve"> </w:t>
      </w:r>
      <w:r w:rsidR="00E160D1" w:rsidRPr="0089361D">
        <w:rPr>
          <w:rFonts w:asciiTheme="majorHAnsi" w:hAnsiTheme="majorHAnsi" w:cstheme="majorHAnsi"/>
        </w:rPr>
        <w:lastRenderedPageBreak/>
        <w:t>Denver’s neighborhoods more resilient through equitable development</w:t>
      </w:r>
      <w:r w:rsidR="00C05A22" w:rsidRPr="0089361D">
        <w:rPr>
          <w:rFonts w:asciiTheme="majorHAnsi" w:hAnsiTheme="majorHAnsi" w:cstheme="majorHAnsi"/>
        </w:rPr>
        <w:t xml:space="preserve"> and</w:t>
      </w:r>
      <w:r w:rsidR="00E160D1" w:rsidRPr="0089361D">
        <w:rPr>
          <w:rFonts w:asciiTheme="majorHAnsi" w:hAnsiTheme="majorHAnsi" w:cstheme="majorHAnsi"/>
        </w:rPr>
        <w:t xml:space="preserve"> to </w:t>
      </w:r>
      <w:r w:rsidR="002C1A3E" w:rsidRPr="0089361D">
        <w:rPr>
          <w:rFonts w:asciiTheme="majorHAnsi" w:hAnsiTheme="majorHAnsi" w:cstheme="majorHAnsi"/>
        </w:rPr>
        <w:t>work in concert with the DHA</w:t>
      </w:r>
      <w:r w:rsidR="00C05A22" w:rsidRPr="0089361D">
        <w:rPr>
          <w:rFonts w:asciiTheme="majorHAnsi" w:hAnsiTheme="majorHAnsi" w:cstheme="majorHAnsi"/>
        </w:rPr>
        <w:t>.</w:t>
      </w:r>
      <w:r w:rsidR="002C1A3E" w:rsidRPr="0089361D">
        <w:rPr>
          <w:rFonts w:asciiTheme="majorHAnsi" w:hAnsiTheme="majorHAnsi" w:cstheme="majorHAnsi"/>
        </w:rPr>
        <w:t xml:space="preserve"> </w:t>
      </w:r>
      <w:r w:rsidR="009A7004" w:rsidRPr="0089361D">
        <w:rPr>
          <w:rFonts w:asciiTheme="majorHAnsi" w:hAnsiTheme="majorHAnsi" w:cstheme="majorHAnsi"/>
        </w:rPr>
        <w:t>T</w:t>
      </w:r>
      <w:r w:rsidR="00336F38" w:rsidRPr="0089361D">
        <w:rPr>
          <w:rFonts w:asciiTheme="majorHAnsi" w:hAnsiTheme="majorHAnsi" w:cstheme="majorHAnsi"/>
        </w:rPr>
        <w:t>h</w:t>
      </w:r>
      <w:r w:rsidR="00C05A22" w:rsidRPr="0089361D">
        <w:rPr>
          <w:rFonts w:asciiTheme="majorHAnsi" w:hAnsiTheme="majorHAnsi" w:cstheme="majorHAnsi"/>
        </w:rPr>
        <w:t>e</w:t>
      </w:r>
      <w:r w:rsidR="00336F38" w:rsidRPr="0089361D">
        <w:rPr>
          <w:rFonts w:asciiTheme="majorHAnsi" w:hAnsiTheme="majorHAnsi" w:cstheme="majorHAnsi"/>
        </w:rPr>
        <w:t xml:space="preserve"> project</w:t>
      </w:r>
      <w:r w:rsidR="00A43505" w:rsidRPr="0089361D">
        <w:rPr>
          <w:rFonts w:asciiTheme="majorHAnsi" w:hAnsiTheme="majorHAnsi" w:cstheme="majorHAnsi"/>
        </w:rPr>
        <w:t xml:space="preserve"> </w:t>
      </w:r>
      <w:r w:rsidR="009A7004" w:rsidRPr="0089361D">
        <w:rPr>
          <w:rFonts w:asciiTheme="majorHAnsi" w:hAnsiTheme="majorHAnsi" w:cstheme="majorHAnsi"/>
        </w:rPr>
        <w:t xml:space="preserve">hopes to </w:t>
      </w:r>
      <w:r w:rsidR="00336F38" w:rsidRPr="0089361D">
        <w:rPr>
          <w:rFonts w:asciiTheme="majorHAnsi" w:hAnsiTheme="majorHAnsi" w:cstheme="majorHAnsi"/>
        </w:rPr>
        <w:t>leverag</w:t>
      </w:r>
      <w:r w:rsidR="00A43505" w:rsidRPr="0089361D">
        <w:rPr>
          <w:rFonts w:asciiTheme="majorHAnsi" w:hAnsiTheme="majorHAnsi" w:cstheme="majorHAnsi"/>
        </w:rPr>
        <w:t>e</w:t>
      </w:r>
      <w:r w:rsidR="00336F38" w:rsidRPr="0089361D">
        <w:rPr>
          <w:rFonts w:asciiTheme="majorHAnsi" w:eastAsiaTheme="minorHAnsi" w:hAnsiTheme="majorHAnsi" w:cstheme="majorHAnsi"/>
        </w:rPr>
        <w:t xml:space="preserve"> the strength of </w:t>
      </w:r>
      <w:r w:rsidR="00F848AD" w:rsidRPr="0089361D">
        <w:rPr>
          <w:rFonts w:asciiTheme="majorHAnsi" w:eastAsiaTheme="minorHAnsi" w:hAnsiTheme="majorHAnsi" w:cstheme="majorHAnsi"/>
        </w:rPr>
        <w:t xml:space="preserve">longstanding </w:t>
      </w:r>
      <w:r w:rsidR="009A7004" w:rsidRPr="0089361D">
        <w:rPr>
          <w:rFonts w:asciiTheme="majorHAnsi" w:eastAsiaTheme="minorHAnsi" w:hAnsiTheme="majorHAnsi" w:cstheme="majorHAnsi"/>
        </w:rPr>
        <w:t xml:space="preserve">community </w:t>
      </w:r>
      <w:r w:rsidR="00336F38" w:rsidRPr="0089361D">
        <w:rPr>
          <w:rFonts w:asciiTheme="majorHAnsi" w:eastAsiaTheme="minorHAnsi" w:hAnsiTheme="majorHAnsi" w:cstheme="majorHAnsi"/>
        </w:rPr>
        <w:t>partners</w:t>
      </w:r>
      <w:r w:rsidR="001B0496" w:rsidRPr="0089361D">
        <w:rPr>
          <w:rFonts w:asciiTheme="majorHAnsi" w:eastAsiaTheme="minorHAnsi" w:hAnsiTheme="majorHAnsi" w:cstheme="majorHAnsi"/>
        </w:rPr>
        <w:t>,</w:t>
      </w:r>
      <w:r w:rsidR="00336F38" w:rsidRPr="0089361D">
        <w:rPr>
          <w:rFonts w:asciiTheme="majorHAnsi" w:eastAsiaTheme="minorHAnsi" w:hAnsiTheme="majorHAnsi" w:cstheme="majorHAnsi"/>
        </w:rPr>
        <w:t xml:space="preserve"> </w:t>
      </w:r>
      <w:r w:rsidR="001B0496" w:rsidRPr="0089361D">
        <w:rPr>
          <w:rFonts w:asciiTheme="majorHAnsi" w:eastAsiaTheme="minorHAnsi" w:hAnsiTheme="majorHAnsi" w:cstheme="majorHAnsi"/>
        </w:rPr>
        <w:t xml:space="preserve">such as </w:t>
      </w:r>
      <w:hyperlink r:id="rId14" w:history="1">
        <w:r w:rsidR="009A7004" w:rsidRPr="0089361D">
          <w:rPr>
            <w:rStyle w:val="Hyperlink"/>
            <w:rFonts w:asciiTheme="majorHAnsi" w:eastAsiaTheme="minorHAnsi" w:hAnsiTheme="majorHAnsi" w:cstheme="majorHAnsi"/>
          </w:rPr>
          <w:t>Mile High United Way</w:t>
        </w:r>
      </w:hyperlink>
      <w:r w:rsidR="009A7004" w:rsidRPr="0089361D">
        <w:rPr>
          <w:rFonts w:asciiTheme="majorHAnsi" w:eastAsiaTheme="minorHAnsi" w:hAnsiTheme="majorHAnsi" w:cstheme="majorHAnsi"/>
        </w:rPr>
        <w:t xml:space="preserve">, </w:t>
      </w:r>
      <w:hyperlink r:id="rId15" w:history="1">
        <w:r w:rsidR="00336F38" w:rsidRPr="0089361D">
          <w:rPr>
            <w:rStyle w:val="Hyperlink"/>
            <w:rFonts w:asciiTheme="majorHAnsi" w:eastAsiaTheme="minorHAnsi" w:hAnsiTheme="majorHAnsi" w:cstheme="majorHAnsi"/>
          </w:rPr>
          <w:t>Mental Health Center of Denver</w:t>
        </w:r>
      </w:hyperlink>
      <w:r w:rsidR="00E160D1" w:rsidRPr="0089361D">
        <w:rPr>
          <w:rStyle w:val="Hyperlink"/>
          <w:rFonts w:asciiTheme="majorHAnsi" w:eastAsiaTheme="minorHAnsi" w:hAnsiTheme="majorHAnsi" w:cstheme="majorHAnsi"/>
        </w:rPr>
        <w:t xml:space="preserve">, </w:t>
      </w:r>
      <w:hyperlink r:id="rId16" w:history="1">
        <w:r w:rsidR="00E160D1" w:rsidRPr="0089361D">
          <w:rPr>
            <w:rStyle w:val="Hyperlink"/>
            <w:rFonts w:asciiTheme="majorHAnsi" w:hAnsiTheme="majorHAnsi" w:cstheme="majorHAnsi"/>
          </w:rPr>
          <w:t>Community College of Denver</w:t>
        </w:r>
      </w:hyperlink>
      <w:r w:rsidR="000852D1" w:rsidRPr="0089361D">
        <w:rPr>
          <w:rFonts w:asciiTheme="majorHAnsi" w:hAnsiTheme="majorHAnsi" w:cstheme="majorHAnsi"/>
        </w:rPr>
        <w:t xml:space="preserve">, </w:t>
      </w:r>
      <w:hyperlink r:id="rId17" w:history="1">
        <w:r w:rsidR="005D532F" w:rsidRPr="0089361D">
          <w:rPr>
            <w:rStyle w:val="Hyperlink"/>
            <w:rFonts w:asciiTheme="majorHAnsi" w:hAnsiTheme="majorHAnsi" w:cstheme="majorHAnsi"/>
          </w:rPr>
          <w:t>University of Colorado</w:t>
        </w:r>
        <w:r w:rsidR="000852D1" w:rsidRPr="0089361D">
          <w:rPr>
            <w:rStyle w:val="Hyperlink"/>
            <w:rFonts w:asciiTheme="majorHAnsi" w:hAnsiTheme="majorHAnsi" w:cstheme="majorHAnsi"/>
          </w:rPr>
          <w:t xml:space="preserve"> School of Medicine</w:t>
        </w:r>
      </w:hyperlink>
      <w:r w:rsidR="00E160D1" w:rsidRPr="0089361D">
        <w:rPr>
          <w:rFonts w:asciiTheme="majorHAnsi" w:hAnsiTheme="majorHAnsi" w:cstheme="majorHAnsi"/>
        </w:rPr>
        <w:t xml:space="preserve"> and </w:t>
      </w:r>
      <w:hyperlink r:id="rId18" w:history="1">
        <w:r w:rsidR="00E160D1" w:rsidRPr="0089361D">
          <w:rPr>
            <w:rStyle w:val="Hyperlink"/>
            <w:rFonts w:asciiTheme="majorHAnsi" w:hAnsiTheme="majorHAnsi" w:cstheme="majorHAnsi"/>
          </w:rPr>
          <w:t xml:space="preserve">DU’s Center </w:t>
        </w:r>
        <w:r w:rsidR="005D532F" w:rsidRPr="0089361D">
          <w:rPr>
            <w:rStyle w:val="Hyperlink"/>
            <w:rFonts w:asciiTheme="majorHAnsi" w:hAnsiTheme="majorHAnsi" w:cstheme="majorHAnsi"/>
          </w:rPr>
          <w:t xml:space="preserve">for </w:t>
        </w:r>
        <w:r w:rsidR="00E160D1" w:rsidRPr="0089361D">
          <w:rPr>
            <w:rStyle w:val="Hyperlink"/>
            <w:rFonts w:asciiTheme="majorHAnsi" w:hAnsiTheme="majorHAnsi" w:cstheme="majorHAnsi"/>
          </w:rPr>
          <w:t>Housing and Homelessness Research</w:t>
        </w:r>
      </w:hyperlink>
      <w:r w:rsidR="001B0496" w:rsidRPr="0089361D">
        <w:rPr>
          <w:rFonts w:asciiTheme="majorHAnsi" w:hAnsiTheme="majorHAnsi" w:cstheme="majorHAnsi"/>
        </w:rPr>
        <w:t>,</w:t>
      </w:r>
      <w:r w:rsidR="00336F38" w:rsidRPr="0089361D">
        <w:rPr>
          <w:rFonts w:asciiTheme="majorHAnsi" w:eastAsiaTheme="minorHAnsi" w:hAnsiTheme="majorHAnsi" w:cstheme="majorHAnsi"/>
        </w:rPr>
        <w:t xml:space="preserve"> to </w:t>
      </w:r>
      <w:r w:rsidR="001B0496" w:rsidRPr="0089361D">
        <w:rPr>
          <w:rFonts w:asciiTheme="majorHAnsi" w:eastAsiaTheme="minorHAnsi" w:hAnsiTheme="majorHAnsi" w:cstheme="majorHAnsi"/>
        </w:rPr>
        <w:t>offer services</w:t>
      </w:r>
      <w:r w:rsidR="00336F38" w:rsidRPr="0089361D">
        <w:rPr>
          <w:rFonts w:asciiTheme="majorHAnsi" w:eastAsiaTheme="minorHAnsi" w:hAnsiTheme="majorHAnsi" w:cstheme="majorHAnsi"/>
        </w:rPr>
        <w:t xml:space="preserve"> that meet families where they ar</w:t>
      </w:r>
      <w:r w:rsidR="00336F38" w:rsidRPr="00867091">
        <w:rPr>
          <w:rFonts w:asciiTheme="majorHAnsi" w:eastAsiaTheme="minorHAnsi" w:hAnsiTheme="majorHAnsi" w:cstheme="majorHAnsi"/>
        </w:rPr>
        <w:t>e.</w:t>
      </w:r>
      <w:r w:rsidR="00A43505" w:rsidRPr="00867091">
        <w:rPr>
          <w:rFonts w:asciiTheme="majorHAnsi" w:eastAsiaTheme="minorHAnsi" w:hAnsiTheme="majorHAnsi" w:cstheme="majorHAnsi"/>
        </w:rPr>
        <w:t xml:space="preserve"> </w:t>
      </w:r>
      <w:bookmarkStart w:id="1" w:name="_Hlk87016840"/>
      <w:r w:rsidR="00A43505" w:rsidRPr="00867091">
        <w:rPr>
          <w:rFonts w:asciiTheme="majorHAnsi" w:eastAsiaTheme="minorHAnsi" w:hAnsiTheme="majorHAnsi" w:cstheme="majorHAnsi"/>
        </w:rPr>
        <w:t xml:space="preserve">Core </w:t>
      </w:r>
      <w:r w:rsidR="00336F38" w:rsidRPr="00867091">
        <w:rPr>
          <w:rFonts w:asciiTheme="majorHAnsi" w:hAnsiTheme="majorHAnsi" w:cstheme="majorHAnsi"/>
        </w:rPr>
        <w:t>to th</w:t>
      </w:r>
      <w:r w:rsidR="000E00E6" w:rsidRPr="00867091">
        <w:rPr>
          <w:rFonts w:asciiTheme="majorHAnsi" w:hAnsiTheme="majorHAnsi" w:cstheme="majorHAnsi"/>
        </w:rPr>
        <w:t>ese collective efforts</w:t>
      </w:r>
      <w:r w:rsidR="00336F38" w:rsidRPr="00867091">
        <w:rPr>
          <w:rFonts w:asciiTheme="majorHAnsi" w:hAnsiTheme="majorHAnsi" w:cstheme="majorHAnsi"/>
        </w:rPr>
        <w:t xml:space="preserve"> is </w:t>
      </w:r>
      <w:r w:rsidR="00A43505" w:rsidRPr="00867091">
        <w:rPr>
          <w:rFonts w:asciiTheme="majorHAnsi" w:hAnsiTheme="majorHAnsi" w:cstheme="majorHAnsi"/>
        </w:rPr>
        <w:t xml:space="preserve">a unified mission </w:t>
      </w:r>
      <w:r w:rsidR="00C05A22" w:rsidRPr="00867091">
        <w:rPr>
          <w:rFonts w:asciiTheme="majorHAnsi" w:hAnsiTheme="majorHAnsi" w:cstheme="majorHAnsi"/>
        </w:rPr>
        <w:t>to</w:t>
      </w:r>
      <w:r w:rsidR="00797FA9" w:rsidRPr="00867091">
        <w:rPr>
          <w:rFonts w:asciiTheme="majorHAnsi" w:hAnsiTheme="majorHAnsi" w:cstheme="majorHAnsi"/>
        </w:rPr>
        <w:t xml:space="preserve"> address the needs of single parents and their children</w:t>
      </w:r>
      <w:r w:rsidR="00771F66" w:rsidRPr="00867091">
        <w:rPr>
          <w:rFonts w:asciiTheme="majorHAnsi" w:hAnsiTheme="majorHAnsi" w:cstheme="majorHAnsi"/>
        </w:rPr>
        <w:t xml:space="preserve"> </w:t>
      </w:r>
      <w:r w:rsidR="00867091" w:rsidRPr="00867091">
        <w:rPr>
          <w:rFonts w:asciiTheme="majorHAnsi" w:hAnsiTheme="majorHAnsi" w:cstheme="majorHAnsi"/>
        </w:rPr>
        <w:t xml:space="preserve">who </w:t>
      </w:r>
      <w:r w:rsidR="00155FFD" w:rsidRPr="00867091">
        <w:rPr>
          <w:rFonts w:asciiTheme="majorHAnsi" w:hAnsiTheme="majorHAnsi" w:cstheme="majorHAnsi"/>
        </w:rPr>
        <w:t xml:space="preserve">represent a tremendous lever for community change and thus are at the heart of </w:t>
      </w:r>
      <w:r w:rsidR="00797FA9" w:rsidRPr="00867091">
        <w:rPr>
          <w:rFonts w:asciiTheme="majorHAnsi" w:hAnsiTheme="majorHAnsi" w:cstheme="majorHAnsi"/>
        </w:rPr>
        <w:t>this project.</w:t>
      </w:r>
      <w:r w:rsidR="00797FA9" w:rsidRPr="0089361D">
        <w:rPr>
          <w:rFonts w:asciiTheme="majorHAnsi" w:hAnsiTheme="majorHAnsi" w:cstheme="majorHAnsi"/>
        </w:rPr>
        <w:t xml:space="preserve"> </w:t>
      </w:r>
      <w:bookmarkEnd w:id="1"/>
    </w:p>
    <w:p w14:paraId="6F2582E7" w14:textId="0D1BC458" w:rsidR="005C1F6F" w:rsidRPr="0089361D" w:rsidRDefault="005C1F6F" w:rsidP="00096C45">
      <w:pPr>
        <w:rPr>
          <w:rFonts w:asciiTheme="majorHAnsi" w:hAnsiTheme="majorHAnsi" w:cstheme="majorHAnsi"/>
        </w:rPr>
      </w:pPr>
    </w:p>
    <w:p w14:paraId="6D6E9D47" w14:textId="733EA424" w:rsidR="002C76E2" w:rsidRPr="0089361D" w:rsidRDefault="002C76E2" w:rsidP="002C76E2">
      <w:pPr>
        <w:rPr>
          <w:rFonts w:asciiTheme="majorHAnsi" w:hAnsiTheme="majorHAnsi" w:cstheme="majorHAnsi"/>
        </w:rPr>
      </w:pPr>
      <w:r w:rsidRPr="0089361D">
        <w:rPr>
          <w:rFonts w:asciiTheme="majorHAnsi" w:hAnsiTheme="majorHAnsi" w:cstheme="majorHAnsi"/>
        </w:rPr>
        <w:t xml:space="preserve">The D3 Bond Program is </w:t>
      </w:r>
      <w:r w:rsidR="006D6D19" w:rsidRPr="0089361D">
        <w:rPr>
          <w:rFonts w:asciiTheme="majorHAnsi" w:hAnsiTheme="majorHAnsi" w:cstheme="majorHAnsi"/>
        </w:rPr>
        <w:t xml:space="preserve">a partnership between Denver Housing Authority and the City </w:t>
      </w:r>
      <w:r w:rsidR="00E84C65" w:rsidRPr="0089361D">
        <w:rPr>
          <w:rFonts w:asciiTheme="majorHAnsi" w:hAnsiTheme="majorHAnsi" w:cstheme="majorHAnsi"/>
        </w:rPr>
        <w:t xml:space="preserve">and County </w:t>
      </w:r>
      <w:r w:rsidR="006D6D19" w:rsidRPr="0089361D">
        <w:rPr>
          <w:rFonts w:asciiTheme="majorHAnsi" w:hAnsiTheme="majorHAnsi" w:cstheme="majorHAnsi"/>
        </w:rPr>
        <w:t>of Denver that aims to</w:t>
      </w:r>
      <w:r w:rsidRPr="0089361D">
        <w:rPr>
          <w:rFonts w:asciiTheme="majorHAnsi" w:hAnsiTheme="majorHAnsi" w:cstheme="majorHAnsi"/>
        </w:rPr>
        <w:t xml:space="preserve"> double the city’s Affordable Housing Fund (AHF) and enhance the pipeline </w:t>
      </w:r>
      <w:r w:rsidR="006D6D19" w:rsidRPr="0089361D">
        <w:rPr>
          <w:rFonts w:asciiTheme="majorHAnsi" w:hAnsiTheme="majorHAnsi" w:cstheme="majorHAnsi"/>
        </w:rPr>
        <w:t xml:space="preserve">for supportive and affordable housing </w:t>
      </w:r>
      <w:r w:rsidRPr="0089361D">
        <w:rPr>
          <w:rFonts w:asciiTheme="majorHAnsi" w:hAnsiTheme="majorHAnsi" w:cstheme="majorHAnsi"/>
        </w:rPr>
        <w:t>in Denver</w:t>
      </w:r>
      <w:r w:rsidR="00DA6DE7" w:rsidRPr="0089361D">
        <w:rPr>
          <w:rFonts w:asciiTheme="majorHAnsi" w:hAnsiTheme="majorHAnsi" w:cstheme="majorHAnsi"/>
        </w:rPr>
        <w:t>. The D3 Bond Program established a land acquisition fund dedicated to expanding opportunities for housing developments that will serve Denver’s most vulnerable residents. Warren Village’s expansion will take place on land acquired through the D3 Bond Program.</w:t>
      </w:r>
      <w:r w:rsidRPr="0089361D">
        <w:rPr>
          <w:rFonts w:asciiTheme="majorHAnsi" w:hAnsiTheme="majorHAnsi" w:cstheme="majorHAnsi"/>
        </w:rPr>
        <w:t xml:space="preserve"> </w:t>
      </w:r>
    </w:p>
    <w:p w14:paraId="7A7D1A2C" w14:textId="41F31D52" w:rsidR="002C76E2" w:rsidRPr="0089361D" w:rsidRDefault="002C76E2" w:rsidP="002C76E2">
      <w:pPr>
        <w:rPr>
          <w:rFonts w:asciiTheme="majorHAnsi" w:hAnsiTheme="majorHAnsi" w:cstheme="majorHAnsi"/>
        </w:rPr>
      </w:pPr>
    </w:p>
    <w:p w14:paraId="08236814" w14:textId="362A39E8" w:rsidR="005C1F6F" w:rsidRPr="0089361D" w:rsidRDefault="005C1F6F" w:rsidP="002C76E2">
      <w:pPr>
        <w:rPr>
          <w:rFonts w:asciiTheme="majorHAnsi" w:hAnsiTheme="majorHAnsi" w:cstheme="majorHAnsi"/>
        </w:rPr>
      </w:pPr>
      <w:r w:rsidRPr="0089361D">
        <w:rPr>
          <w:rFonts w:asciiTheme="majorHAnsi" w:hAnsiTheme="majorHAnsi" w:cstheme="majorHAnsi"/>
        </w:rPr>
        <w:t>“We are grateful to the taxpayers of Denver for making possible this next step in our journey to open a</w:t>
      </w:r>
      <w:r w:rsidR="00CC3DEF" w:rsidRPr="0089361D">
        <w:rPr>
          <w:rFonts w:asciiTheme="majorHAnsi" w:hAnsiTheme="majorHAnsi" w:cstheme="majorHAnsi"/>
        </w:rPr>
        <w:t xml:space="preserve"> third</w:t>
      </w:r>
      <w:r w:rsidRPr="0089361D">
        <w:rPr>
          <w:rFonts w:asciiTheme="majorHAnsi" w:hAnsiTheme="majorHAnsi" w:cstheme="majorHAnsi"/>
        </w:rPr>
        <w:t xml:space="preserve"> affordable housing and supportive services facility</w:t>
      </w:r>
      <w:r w:rsidR="000852D1" w:rsidRPr="0089361D">
        <w:rPr>
          <w:rFonts w:asciiTheme="majorHAnsi" w:hAnsiTheme="majorHAnsi" w:cstheme="majorHAnsi"/>
        </w:rPr>
        <w:t xml:space="preserve"> in this first</w:t>
      </w:r>
      <w:r w:rsidR="00C05A22" w:rsidRPr="0089361D">
        <w:rPr>
          <w:rFonts w:asciiTheme="majorHAnsi" w:hAnsiTheme="majorHAnsi" w:cstheme="majorHAnsi"/>
        </w:rPr>
        <w:t>-</w:t>
      </w:r>
      <w:r w:rsidR="000852D1" w:rsidRPr="0089361D">
        <w:rPr>
          <w:rFonts w:asciiTheme="majorHAnsi" w:hAnsiTheme="majorHAnsi" w:cstheme="majorHAnsi"/>
        </w:rPr>
        <w:t>of</w:t>
      </w:r>
      <w:r w:rsidR="00104D11">
        <w:rPr>
          <w:rFonts w:asciiTheme="majorHAnsi" w:hAnsiTheme="majorHAnsi" w:cstheme="majorHAnsi"/>
        </w:rPr>
        <w:t>-</w:t>
      </w:r>
      <w:r w:rsidR="00C05A22" w:rsidRPr="0089361D">
        <w:rPr>
          <w:rFonts w:asciiTheme="majorHAnsi" w:hAnsiTheme="majorHAnsi" w:cstheme="majorHAnsi"/>
        </w:rPr>
        <w:t>i</w:t>
      </w:r>
      <w:r w:rsidR="000852D1" w:rsidRPr="0089361D">
        <w:rPr>
          <w:rFonts w:asciiTheme="majorHAnsi" w:hAnsiTheme="majorHAnsi" w:cstheme="majorHAnsi"/>
        </w:rPr>
        <w:t>ts</w:t>
      </w:r>
      <w:r w:rsidR="00C05A22" w:rsidRPr="0089361D">
        <w:rPr>
          <w:rFonts w:asciiTheme="majorHAnsi" w:hAnsiTheme="majorHAnsi" w:cstheme="majorHAnsi"/>
        </w:rPr>
        <w:t>-</w:t>
      </w:r>
      <w:r w:rsidR="000852D1" w:rsidRPr="0089361D">
        <w:rPr>
          <w:rFonts w:asciiTheme="majorHAnsi" w:hAnsiTheme="majorHAnsi" w:cstheme="majorHAnsi"/>
        </w:rPr>
        <w:t>kind partnership with the Denver Housing Authority,”</w:t>
      </w:r>
      <w:r w:rsidR="00104D11">
        <w:rPr>
          <w:rFonts w:asciiTheme="majorHAnsi" w:hAnsiTheme="majorHAnsi" w:cstheme="majorHAnsi"/>
        </w:rPr>
        <w:t xml:space="preserve"> </w:t>
      </w:r>
      <w:r w:rsidR="005E0E0B" w:rsidRPr="0089361D">
        <w:rPr>
          <w:rFonts w:asciiTheme="majorHAnsi" w:hAnsiTheme="majorHAnsi" w:cstheme="majorHAnsi"/>
        </w:rPr>
        <w:t xml:space="preserve">said Ethan Hemming, </w:t>
      </w:r>
      <w:r w:rsidR="00736EF4">
        <w:rPr>
          <w:rFonts w:asciiTheme="majorHAnsi" w:hAnsiTheme="majorHAnsi" w:cstheme="majorHAnsi"/>
        </w:rPr>
        <w:t>p</w:t>
      </w:r>
      <w:r w:rsidR="005E0E0B" w:rsidRPr="0089361D">
        <w:rPr>
          <w:rFonts w:asciiTheme="majorHAnsi" w:hAnsiTheme="majorHAnsi" w:cstheme="majorHAnsi"/>
        </w:rPr>
        <w:t>resident &amp; CEO, Warren Village. “</w:t>
      </w:r>
      <w:r w:rsidR="000852D1" w:rsidRPr="0089361D">
        <w:rPr>
          <w:rFonts w:asciiTheme="majorHAnsi" w:hAnsiTheme="majorHAnsi" w:cstheme="majorHAnsi"/>
        </w:rPr>
        <w:t>This is a huge win for hard</w:t>
      </w:r>
      <w:r w:rsidR="00C05A22" w:rsidRPr="0089361D">
        <w:rPr>
          <w:rFonts w:asciiTheme="majorHAnsi" w:hAnsiTheme="majorHAnsi" w:cstheme="majorHAnsi"/>
        </w:rPr>
        <w:t>-</w:t>
      </w:r>
      <w:r w:rsidR="000852D1" w:rsidRPr="0089361D">
        <w:rPr>
          <w:rFonts w:asciiTheme="majorHAnsi" w:hAnsiTheme="majorHAnsi" w:cstheme="majorHAnsi"/>
        </w:rPr>
        <w:t xml:space="preserve">working single parents transitioning out of homelessness in our community.” </w:t>
      </w:r>
    </w:p>
    <w:p w14:paraId="1B6E95D8" w14:textId="7C77302B" w:rsidR="005E0E0B" w:rsidRPr="0089361D" w:rsidRDefault="005E0E0B" w:rsidP="005C1F6F">
      <w:pPr>
        <w:rPr>
          <w:rFonts w:asciiTheme="majorHAnsi" w:eastAsiaTheme="minorHAnsi" w:hAnsiTheme="majorHAnsi" w:cstheme="majorHAnsi"/>
        </w:rPr>
      </w:pPr>
    </w:p>
    <w:p w14:paraId="037FE460" w14:textId="392B3C5C" w:rsidR="005E0E0B" w:rsidRPr="0089361D" w:rsidRDefault="005E0E0B" w:rsidP="005C1F6F">
      <w:pPr>
        <w:rPr>
          <w:rFonts w:asciiTheme="majorHAnsi" w:eastAsiaTheme="minorHAnsi" w:hAnsiTheme="majorHAnsi" w:cstheme="majorHAnsi"/>
        </w:rPr>
      </w:pPr>
      <w:r w:rsidRPr="0089361D">
        <w:rPr>
          <w:rFonts w:asciiTheme="majorHAnsi" w:eastAsiaTheme="minorHAnsi" w:hAnsiTheme="majorHAnsi" w:cstheme="majorHAnsi"/>
        </w:rPr>
        <w:t>“Urban Ventures has a long-term relationship with Warren Village at Aria Denver with their First Step program</w:t>
      </w:r>
      <w:r w:rsidR="001B0496" w:rsidRPr="0089361D">
        <w:rPr>
          <w:rFonts w:asciiTheme="majorHAnsi" w:eastAsiaTheme="minorHAnsi" w:hAnsiTheme="majorHAnsi" w:cstheme="majorHAnsi"/>
        </w:rPr>
        <w:t xml:space="preserve">,” said Susan Powers, </w:t>
      </w:r>
      <w:r w:rsidR="00736EF4">
        <w:rPr>
          <w:rFonts w:asciiTheme="majorHAnsi" w:eastAsiaTheme="minorHAnsi" w:hAnsiTheme="majorHAnsi" w:cstheme="majorHAnsi"/>
        </w:rPr>
        <w:t>p</w:t>
      </w:r>
      <w:r w:rsidR="001B0496" w:rsidRPr="0089361D">
        <w:rPr>
          <w:rFonts w:asciiTheme="majorHAnsi" w:eastAsiaTheme="minorHAnsi" w:hAnsiTheme="majorHAnsi" w:cstheme="majorHAnsi"/>
        </w:rPr>
        <w:t>resident, Urban Ventures, LLC.</w:t>
      </w:r>
      <w:r w:rsidRPr="0089361D">
        <w:rPr>
          <w:rFonts w:asciiTheme="majorHAnsi" w:eastAsiaTheme="minorHAnsi" w:hAnsiTheme="majorHAnsi" w:cstheme="majorHAnsi"/>
        </w:rPr>
        <w:t xml:space="preserve"> </w:t>
      </w:r>
      <w:r w:rsidR="001B0496" w:rsidRPr="0089361D">
        <w:rPr>
          <w:rFonts w:asciiTheme="majorHAnsi" w:eastAsiaTheme="minorHAnsi" w:hAnsiTheme="majorHAnsi" w:cstheme="majorHAnsi"/>
        </w:rPr>
        <w:t>“</w:t>
      </w:r>
      <w:r w:rsidRPr="0089361D">
        <w:rPr>
          <w:rFonts w:asciiTheme="majorHAnsi" w:eastAsiaTheme="minorHAnsi" w:hAnsiTheme="majorHAnsi" w:cstheme="majorHAnsi"/>
        </w:rPr>
        <w:t>Affordable housing is increasingly a community-wide need</w:t>
      </w:r>
      <w:r w:rsidR="001B0496" w:rsidRPr="0089361D">
        <w:rPr>
          <w:rFonts w:asciiTheme="majorHAnsi" w:eastAsiaTheme="minorHAnsi" w:hAnsiTheme="majorHAnsi" w:cstheme="majorHAnsi"/>
        </w:rPr>
        <w:t>,</w:t>
      </w:r>
      <w:r w:rsidRPr="0089361D">
        <w:rPr>
          <w:rFonts w:asciiTheme="majorHAnsi" w:eastAsiaTheme="minorHAnsi" w:hAnsiTheme="majorHAnsi" w:cstheme="majorHAnsi"/>
        </w:rPr>
        <w:t xml:space="preserve"> and we are very excited to be their development partner on this important new project to provide housing and </w:t>
      </w:r>
      <w:r w:rsidR="00C05A22" w:rsidRPr="0089361D">
        <w:rPr>
          <w:rFonts w:asciiTheme="majorHAnsi" w:eastAsiaTheme="minorHAnsi" w:hAnsiTheme="majorHAnsi" w:cstheme="majorHAnsi"/>
        </w:rPr>
        <w:t xml:space="preserve">wraparound </w:t>
      </w:r>
      <w:r w:rsidRPr="0089361D">
        <w:rPr>
          <w:rFonts w:asciiTheme="majorHAnsi" w:eastAsiaTheme="minorHAnsi" w:hAnsiTheme="majorHAnsi" w:cstheme="majorHAnsi"/>
        </w:rPr>
        <w:t>services for single parents and their children</w:t>
      </w:r>
      <w:r w:rsidR="001B0496" w:rsidRPr="0089361D">
        <w:rPr>
          <w:rFonts w:asciiTheme="majorHAnsi" w:eastAsiaTheme="minorHAnsi" w:hAnsiTheme="majorHAnsi" w:cstheme="majorHAnsi"/>
        </w:rPr>
        <w:t>.</w:t>
      </w:r>
      <w:r w:rsidRPr="0089361D">
        <w:rPr>
          <w:rFonts w:asciiTheme="majorHAnsi" w:eastAsiaTheme="minorHAnsi" w:hAnsiTheme="majorHAnsi" w:cstheme="majorHAnsi"/>
        </w:rPr>
        <w:t xml:space="preserve">” </w:t>
      </w:r>
    </w:p>
    <w:p w14:paraId="7D481126" w14:textId="77777777" w:rsidR="005C1F6F" w:rsidRPr="0089361D" w:rsidRDefault="005C1F6F" w:rsidP="00096C45">
      <w:pPr>
        <w:rPr>
          <w:rFonts w:asciiTheme="majorHAnsi" w:hAnsiTheme="majorHAnsi" w:cstheme="majorHAnsi"/>
        </w:rPr>
      </w:pPr>
    </w:p>
    <w:p w14:paraId="5AEA7B40" w14:textId="17893124" w:rsidR="00A33849" w:rsidRPr="0089361D" w:rsidRDefault="0074341D" w:rsidP="0089361D">
      <w:pPr>
        <w:pStyle w:val="Default"/>
        <w:rPr>
          <w:rFonts w:asciiTheme="majorHAnsi" w:hAnsiTheme="majorHAnsi" w:cstheme="majorHAnsi"/>
          <w:color w:val="FF0000"/>
        </w:rPr>
      </w:pPr>
      <w:r w:rsidRPr="0089361D">
        <w:rPr>
          <w:rFonts w:asciiTheme="majorHAnsi" w:hAnsiTheme="majorHAnsi" w:cstheme="majorHAnsi"/>
        </w:rPr>
        <w:t>The development will be funded with Low Income Housing Tax Credits (LIHTC)</w:t>
      </w:r>
      <w:r w:rsidR="00263ACF">
        <w:rPr>
          <w:rFonts w:asciiTheme="majorHAnsi" w:hAnsiTheme="majorHAnsi" w:cstheme="majorHAnsi"/>
        </w:rPr>
        <w:t>.</w:t>
      </w:r>
      <w:r w:rsidRPr="0089361D">
        <w:rPr>
          <w:rFonts w:asciiTheme="majorHAnsi" w:hAnsiTheme="majorHAnsi" w:cstheme="majorHAnsi"/>
        </w:rPr>
        <w:t xml:space="preserve"> </w:t>
      </w:r>
      <w:r w:rsidR="00263ACF">
        <w:rPr>
          <w:rFonts w:asciiTheme="majorHAnsi" w:hAnsiTheme="majorHAnsi" w:cstheme="majorHAnsi"/>
        </w:rPr>
        <w:t>R</w:t>
      </w:r>
      <w:r w:rsidRPr="0089361D">
        <w:rPr>
          <w:rFonts w:asciiTheme="majorHAnsi" w:hAnsiTheme="majorHAnsi" w:cstheme="majorHAnsi"/>
        </w:rPr>
        <w:t>esidential service</w:t>
      </w:r>
      <w:r w:rsidR="006D6D19" w:rsidRPr="0089361D">
        <w:rPr>
          <w:rFonts w:asciiTheme="majorHAnsi" w:hAnsiTheme="majorHAnsi" w:cstheme="majorHAnsi"/>
        </w:rPr>
        <w:t>s</w:t>
      </w:r>
      <w:r w:rsidRPr="0089361D">
        <w:rPr>
          <w:rFonts w:asciiTheme="majorHAnsi" w:hAnsiTheme="majorHAnsi" w:cstheme="majorHAnsi"/>
        </w:rPr>
        <w:t xml:space="preserve"> for 74 homeless, single-parent families could begin as early as mid-2024.  </w:t>
      </w:r>
    </w:p>
    <w:p w14:paraId="74EB8DC1" w14:textId="77777777" w:rsidR="00834C69" w:rsidRPr="0089361D" w:rsidRDefault="00834C69" w:rsidP="001E55B7">
      <w:pPr>
        <w:rPr>
          <w:rFonts w:asciiTheme="majorHAnsi" w:eastAsia="Times New Roman" w:hAnsiTheme="majorHAnsi" w:cstheme="majorHAnsi"/>
          <w:b/>
        </w:rPr>
      </w:pPr>
    </w:p>
    <w:p w14:paraId="31A562ED" w14:textId="0BAA22C6" w:rsidR="001E55B7" w:rsidRPr="0089361D" w:rsidRDefault="001E55B7" w:rsidP="001E55B7">
      <w:pPr>
        <w:rPr>
          <w:rFonts w:asciiTheme="majorHAnsi" w:eastAsia="Times New Roman" w:hAnsiTheme="majorHAnsi" w:cstheme="majorHAnsi"/>
          <w:b/>
        </w:rPr>
      </w:pPr>
      <w:bookmarkStart w:id="2" w:name="_Hlk76125494"/>
      <w:r w:rsidRPr="0089361D">
        <w:rPr>
          <w:rFonts w:asciiTheme="majorHAnsi" w:eastAsia="Times New Roman" w:hAnsiTheme="majorHAnsi" w:cstheme="majorHAnsi"/>
          <w:b/>
        </w:rPr>
        <w:t xml:space="preserve">About Warren Village </w:t>
      </w:r>
    </w:p>
    <w:p w14:paraId="5B4E6FC9" w14:textId="26D1F60F" w:rsidR="00B02184" w:rsidRPr="0089361D" w:rsidRDefault="001E55B7" w:rsidP="001E55B7">
      <w:pPr>
        <w:rPr>
          <w:rFonts w:asciiTheme="majorHAnsi" w:eastAsia="Times New Roman" w:hAnsiTheme="majorHAnsi" w:cstheme="majorHAnsi"/>
        </w:rPr>
      </w:pPr>
      <w:r w:rsidRPr="0089361D">
        <w:rPr>
          <w:rFonts w:asciiTheme="majorHAnsi" w:eastAsia="Times New Roman" w:hAnsiTheme="majorHAnsi" w:cstheme="majorHAnsi"/>
        </w:rPr>
        <w:t xml:space="preserve">Warren Village is focused on helping low-income, single-parent families make the journey from poverty to self-sufficiency and has </w:t>
      </w:r>
      <w:r w:rsidRPr="00867091">
        <w:rPr>
          <w:rFonts w:asciiTheme="majorHAnsi" w:eastAsia="Times New Roman" w:hAnsiTheme="majorHAnsi" w:cstheme="majorHAnsi"/>
        </w:rPr>
        <w:t xml:space="preserve">served </w:t>
      </w:r>
      <w:r w:rsidR="003B749D" w:rsidRPr="00867091">
        <w:rPr>
          <w:rFonts w:asciiTheme="majorHAnsi" w:eastAsia="Times New Roman" w:hAnsiTheme="majorHAnsi" w:cstheme="majorHAnsi"/>
        </w:rPr>
        <w:t>8,254</w:t>
      </w:r>
      <w:r w:rsidR="00E15659" w:rsidRPr="0089361D">
        <w:rPr>
          <w:rFonts w:asciiTheme="majorHAnsi" w:eastAsia="Times New Roman" w:hAnsiTheme="majorHAnsi" w:cstheme="majorHAnsi"/>
        </w:rPr>
        <w:t xml:space="preserve"> </w:t>
      </w:r>
      <w:r w:rsidRPr="0089361D">
        <w:rPr>
          <w:rFonts w:asciiTheme="majorHAnsi" w:eastAsia="Times New Roman" w:hAnsiTheme="majorHAnsi" w:cstheme="majorHAnsi"/>
        </w:rPr>
        <w:t xml:space="preserve">children and parents since 1974. Through its Two-Generation (2Gen) approach, Warren Village transforms parents’ lives, improves children’s </w:t>
      </w:r>
      <w:proofErr w:type="gramStart"/>
      <w:r w:rsidRPr="0089361D">
        <w:rPr>
          <w:rFonts w:asciiTheme="majorHAnsi" w:eastAsia="Times New Roman" w:hAnsiTheme="majorHAnsi" w:cstheme="majorHAnsi"/>
        </w:rPr>
        <w:t>futures</w:t>
      </w:r>
      <w:proofErr w:type="gramEnd"/>
      <w:r w:rsidRPr="0089361D">
        <w:rPr>
          <w:rFonts w:asciiTheme="majorHAnsi" w:eastAsia="Times New Roman" w:hAnsiTheme="majorHAnsi" w:cstheme="majorHAnsi"/>
        </w:rPr>
        <w:t xml:space="preserve"> and strengthens the community. The organization’s holistic approach includes safe and affordable housing, parent services and advocacy, and early education and </w:t>
      </w:r>
      <w:proofErr w:type="gramStart"/>
      <w:r w:rsidRPr="0089361D">
        <w:rPr>
          <w:rFonts w:asciiTheme="majorHAnsi" w:eastAsia="Times New Roman" w:hAnsiTheme="majorHAnsi" w:cstheme="majorHAnsi"/>
        </w:rPr>
        <w:t>child care</w:t>
      </w:r>
      <w:proofErr w:type="gramEnd"/>
      <w:r w:rsidRPr="0089361D">
        <w:rPr>
          <w:rFonts w:asciiTheme="majorHAnsi" w:eastAsia="Times New Roman" w:hAnsiTheme="majorHAnsi" w:cstheme="majorHAnsi"/>
        </w:rPr>
        <w:t>. For more information</w:t>
      </w:r>
      <w:r w:rsidR="00736EF4">
        <w:rPr>
          <w:rFonts w:asciiTheme="majorHAnsi" w:eastAsia="Times New Roman" w:hAnsiTheme="majorHAnsi" w:cstheme="majorHAnsi"/>
        </w:rPr>
        <w:t>,</w:t>
      </w:r>
      <w:r w:rsidRPr="0089361D">
        <w:rPr>
          <w:rFonts w:asciiTheme="majorHAnsi" w:eastAsia="Times New Roman" w:hAnsiTheme="majorHAnsi" w:cstheme="majorHAnsi"/>
        </w:rPr>
        <w:t xml:space="preserve"> </w:t>
      </w:r>
      <w:r w:rsidR="00FF5619" w:rsidRPr="0089361D">
        <w:rPr>
          <w:rFonts w:asciiTheme="majorHAnsi" w:eastAsia="Times New Roman" w:hAnsiTheme="majorHAnsi" w:cstheme="majorHAnsi"/>
        </w:rPr>
        <w:t>please</w:t>
      </w:r>
      <w:r w:rsidRPr="0089361D">
        <w:rPr>
          <w:rFonts w:asciiTheme="majorHAnsi" w:eastAsia="Times New Roman" w:hAnsiTheme="majorHAnsi" w:cstheme="majorHAnsi"/>
        </w:rPr>
        <w:t xml:space="preserve"> visit </w:t>
      </w:r>
      <w:hyperlink r:id="rId19" w:history="1">
        <w:r w:rsidR="00FF5619" w:rsidRPr="00A21B23">
          <w:rPr>
            <w:rStyle w:val="Hyperlink"/>
            <w:rFonts w:asciiTheme="majorHAnsi" w:eastAsia="Times New Roman" w:hAnsiTheme="majorHAnsi" w:cstheme="majorHAnsi"/>
          </w:rPr>
          <w:t>W</w:t>
        </w:r>
        <w:r w:rsidRPr="00A21B23">
          <w:rPr>
            <w:rStyle w:val="Hyperlink"/>
            <w:rFonts w:asciiTheme="majorHAnsi" w:eastAsia="Times New Roman" w:hAnsiTheme="majorHAnsi" w:cstheme="majorHAnsi"/>
          </w:rPr>
          <w:t>arren</w:t>
        </w:r>
        <w:r w:rsidR="00FF5619" w:rsidRPr="00A21B23">
          <w:rPr>
            <w:rStyle w:val="Hyperlink"/>
            <w:rFonts w:asciiTheme="majorHAnsi" w:eastAsia="Times New Roman" w:hAnsiTheme="majorHAnsi" w:cstheme="majorHAnsi"/>
          </w:rPr>
          <w:t>V</w:t>
        </w:r>
        <w:r w:rsidRPr="00A21B23">
          <w:rPr>
            <w:rStyle w:val="Hyperlink"/>
            <w:rFonts w:asciiTheme="majorHAnsi" w:eastAsia="Times New Roman" w:hAnsiTheme="majorHAnsi" w:cstheme="majorHAnsi"/>
          </w:rPr>
          <w:t>illage.org</w:t>
        </w:r>
      </w:hyperlink>
      <w:r w:rsidRPr="0089361D">
        <w:rPr>
          <w:rFonts w:asciiTheme="majorHAnsi" w:eastAsia="Times New Roman" w:hAnsiTheme="majorHAnsi" w:cstheme="majorHAnsi"/>
        </w:rPr>
        <w:t>, or engage with the organization on Facebook, Twitter (@Warren_Village) and Instagram (@warren_village).</w:t>
      </w:r>
    </w:p>
    <w:p w14:paraId="4758574A" w14:textId="23199E15" w:rsidR="005F51DA" w:rsidRPr="0089361D" w:rsidRDefault="005F51DA" w:rsidP="001E55B7">
      <w:pPr>
        <w:rPr>
          <w:rFonts w:asciiTheme="majorHAnsi" w:eastAsia="Times New Roman" w:hAnsiTheme="majorHAnsi" w:cstheme="majorHAnsi"/>
        </w:rPr>
      </w:pPr>
    </w:p>
    <w:p w14:paraId="4F397B56" w14:textId="29DBE35F" w:rsidR="00FF5619" w:rsidRPr="0089361D" w:rsidRDefault="00FF5619" w:rsidP="00F8763E">
      <w:pPr>
        <w:rPr>
          <w:rFonts w:asciiTheme="majorHAnsi" w:eastAsia="Times New Roman" w:hAnsiTheme="majorHAnsi" w:cstheme="majorHAnsi"/>
          <w:b/>
        </w:rPr>
      </w:pPr>
      <w:r w:rsidRPr="0089361D">
        <w:rPr>
          <w:rFonts w:asciiTheme="majorHAnsi" w:eastAsia="Times New Roman" w:hAnsiTheme="majorHAnsi" w:cstheme="majorHAnsi"/>
          <w:b/>
        </w:rPr>
        <w:t xml:space="preserve">About </w:t>
      </w:r>
      <w:r w:rsidR="00F8763E" w:rsidRPr="0089361D">
        <w:rPr>
          <w:rFonts w:asciiTheme="majorHAnsi" w:eastAsia="Times New Roman" w:hAnsiTheme="majorHAnsi" w:cstheme="majorHAnsi"/>
          <w:b/>
        </w:rPr>
        <w:t>Denver Housing Authority (DHA)</w:t>
      </w:r>
    </w:p>
    <w:p w14:paraId="09360D5C" w14:textId="10652C30" w:rsidR="00A237C0" w:rsidRPr="0089361D" w:rsidRDefault="00A237C0" w:rsidP="00A237C0">
      <w:pPr>
        <w:rPr>
          <w:rFonts w:asciiTheme="majorHAnsi" w:eastAsia="Times New Roman" w:hAnsiTheme="majorHAnsi" w:cstheme="majorHAnsi"/>
        </w:rPr>
      </w:pPr>
      <w:r w:rsidRPr="0089361D">
        <w:rPr>
          <w:rFonts w:asciiTheme="majorHAnsi" w:eastAsia="Times New Roman" w:hAnsiTheme="majorHAnsi" w:cstheme="majorHAnsi"/>
        </w:rPr>
        <w:t xml:space="preserve">Denver Housing Authority is a quasi-municipal corporation with a portfolio of over 12,000 units and housing choice vouchers, providing affordable housing to more than 26,000 very low-, low- and middle-income individuals. DHA has transformed public housing in Denver creating vibrant, revitalized, sustainable, transit oriented, and mixed-income community of choice. DHA’s vision reflects the goal that every individual or family shall have access to quality and affordable housing, in communities offering empowerment, economic opportunity, and a vibrant living environment. Denver Housing Authority's mission is to serve the residents of Denver by </w:t>
      </w:r>
      <w:r w:rsidRPr="0089361D">
        <w:rPr>
          <w:rFonts w:asciiTheme="majorHAnsi" w:eastAsia="Times New Roman" w:hAnsiTheme="majorHAnsi" w:cstheme="majorHAnsi"/>
        </w:rPr>
        <w:lastRenderedPageBreak/>
        <w:t xml:space="preserve">developing, owning, and operating safe, </w:t>
      </w:r>
      <w:proofErr w:type="gramStart"/>
      <w:r w:rsidRPr="0089361D">
        <w:rPr>
          <w:rFonts w:asciiTheme="majorHAnsi" w:eastAsia="Times New Roman" w:hAnsiTheme="majorHAnsi" w:cstheme="majorHAnsi"/>
        </w:rPr>
        <w:t>decent</w:t>
      </w:r>
      <w:proofErr w:type="gramEnd"/>
      <w:r w:rsidRPr="0089361D">
        <w:rPr>
          <w:rFonts w:asciiTheme="majorHAnsi" w:eastAsia="Times New Roman" w:hAnsiTheme="majorHAnsi" w:cstheme="majorHAnsi"/>
        </w:rPr>
        <w:t xml:space="preserve"> and affordable housing in a manner that promotes thriving communities. DHA has been creating vibrant communities and sustainable neighborhoods since 1938. For more information, visit </w:t>
      </w:r>
      <w:hyperlink r:id="rId20" w:history="1">
        <w:r w:rsidRPr="00736EF4">
          <w:rPr>
            <w:rStyle w:val="Hyperlink"/>
            <w:rFonts w:asciiTheme="majorHAnsi" w:eastAsia="Times New Roman" w:hAnsiTheme="majorHAnsi" w:cstheme="majorHAnsi"/>
          </w:rPr>
          <w:t>www.denverhousing.org</w:t>
        </w:r>
      </w:hyperlink>
      <w:r w:rsidRPr="0089361D">
        <w:rPr>
          <w:rFonts w:asciiTheme="majorHAnsi" w:eastAsia="Times New Roman" w:hAnsiTheme="majorHAnsi" w:cstheme="majorHAnsi"/>
        </w:rPr>
        <w:t xml:space="preserve">.  </w:t>
      </w:r>
    </w:p>
    <w:p w14:paraId="4EBE03F7" w14:textId="77777777" w:rsidR="00A237C0" w:rsidRPr="0089361D" w:rsidRDefault="00A237C0" w:rsidP="00A237C0">
      <w:pPr>
        <w:rPr>
          <w:rFonts w:asciiTheme="majorHAnsi" w:eastAsia="Times New Roman" w:hAnsiTheme="majorHAnsi" w:cstheme="majorHAnsi"/>
        </w:rPr>
      </w:pPr>
    </w:p>
    <w:p w14:paraId="79AB47A7" w14:textId="28B8A5D1" w:rsidR="00A237C0" w:rsidRPr="0089361D" w:rsidRDefault="00A237C0" w:rsidP="00A237C0">
      <w:pPr>
        <w:rPr>
          <w:rFonts w:asciiTheme="majorHAnsi" w:eastAsia="Times New Roman" w:hAnsiTheme="majorHAnsi" w:cstheme="majorHAnsi"/>
        </w:rPr>
      </w:pPr>
      <w:r w:rsidRPr="0089361D">
        <w:rPr>
          <w:rFonts w:asciiTheme="majorHAnsi" w:eastAsia="Times New Roman" w:hAnsiTheme="majorHAnsi" w:cstheme="majorHAnsi"/>
        </w:rPr>
        <w:t>Follow us on social media:</w:t>
      </w:r>
    </w:p>
    <w:p w14:paraId="3AE8CB94" w14:textId="65442D30" w:rsidR="00A237C0" w:rsidRPr="0089361D" w:rsidRDefault="002A421A" w:rsidP="00A237C0">
      <w:pPr>
        <w:rPr>
          <w:rFonts w:asciiTheme="majorHAnsi" w:eastAsia="Times New Roman" w:hAnsiTheme="majorHAnsi" w:cstheme="majorHAnsi"/>
        </w:rPr>
      </w:pPr>
      <w:hyperlink r:id="rId21" w:history="1">
        <w:r w:rsidR="00A237C0" w:rsidRPr="00736EF4">
          <w:rPr>
            <w:rStyle w:val="Hyperlink"/>
            <w:rFonts w:asciiTheme="majorHAnsi" w:eastAsia="Times New Roman" w:hAnsiTheme="majorHAnsi" w:cstheme="majorHAnsi"/>
          </w:rPr>
          <w:t>https://www.facebook.com/DenverHousing</w:t>
        </w:r>
      </w:hyperlink>
      <w:r w:rsidR="00A237C0" w:rsidRPr="0089361D">
        <w:rPr>
          <w:rFonts w:asciiTheme="majorHAnsi" w:eastAsia="Times New Roman" w:hAnsiTheme="majorHAnsi" w:cstheme="majorHAnsi"/>
        </w:rPr>
        <w:t xml:space="preserve"> </w:t>
      </w:r>
    </w:p>
    <w:p w14:paraId="0FD6B4A0" w14:textId="58EB9978" w:rsidR="00A237C0" w:rsidRPr="00B90474" w:rsidRDefault="002A421A" w:rsidP="00A237C0">
      <w:pPr>
        <w:rPr>
          <w:rFonts w:asciiTheme="majorHAnsi" w:eastAsia="Times New Roman" w:hAnsiTheme="majorHAnsi" w:cstheme="majorHAnsi"/>
        </w:rPr>
      </w:pPr>
      <w:hyperlink r:id="rId22" w:history="1">
        <w:r w:rsidR="00A237C0" w:rsidRPr="00B90474">
          <w:rPr>
            <w:rStyle w:val="Hyperlink"/>
            <w:rFonts w:asciiTheme="majorHAnsi" w:eastAsia="Times New Roman" w:hAnsiTheme="majorHAnsi" w:cstheme="majorHAnsi"/>
          </w:rPr>
          <w:t>https://twitter.com/Denver_Housing</w:t>
        </w:r>
      </w:hyperlink>
      <w:r w:rsidR="00A237C0" w:rsidRPr="00B90474">
        <w:rPr>
          <w:rFonts w:asciiTheme="majorHAnsi" w:eastAsia="Times New Roman" w:hAnsiTheme="majorHAnsi" w:cstheme="majorHAnsi"/>
        </w:rPr>
        <w:t xml:space="preserve"> </w:t>
      </w:r>
    </w:p>
    <w:bookmarkEnd w:id="2"/>
    <w:p w14:paraId="21416303" w14:textId="5F1F557B" w:rsidR="00FF5619" w:rsidRPr="00B90474" w:rsidRDefault="00B90474" w:rsidP="00B90474">
      <w:pPr>
        <w:rPr>
          <w:rFonts w:asciiTheme="majorHAnsi" w:eastAsia="Times New Roman" w:hAnsiTheme="majorHAnsi" w:cstheme="majorHAnsi"/>
        </w:rPr>
      </w:pPr>
      <w:r w:rsidRPr="00B90474">
        <w:rPr>
          <w:rFonts w:asciiTheme="majorHAnsi" w:hAnsiTheme="majorHAnsi" w:cstheme="majorHAnsi"/>
        </w:rPr>
        <w:fldChar w:fldCharType="begin"/>
      </w:r>
      <w:r w:rsidRPr="00B90474">
        <w:rPr>
          <w:rFonts w:asciiTheme="majorHAnsi" w:hAnsiTheme="majorHAnsi" w:cstheme="majorHAnsi"/>
        </w:rPr>
        <w:instrText xml:space="preserve"> HYPERLINK "https://www.instagram.com/denverhousingauthority/" </w:instrText>
      </w:r>
      <w:r w:rsidRPr="00B90474">
        <w:rPr>
          <w:rFonts w:asciiTheme="majorHAnsi" w:hAnsiTheme="majorHAnsi" w:cstheme="majorHAnsi"/>
        </w:rPr>
        <w:fldChar w:fldCharType="separate"/>
      </w:r>
      <w:r w:rsidRPr="00B90474">
        <w:rPr>
          <w:rStyle w:val="Hyperlink"/>
          <w:rFonts w:asciiTheme="majorHAnsi" w:hAnsiTheme="majorHAnsi" w:cstheme="majorHAnsi"/>
        </w:rPr>
        <w:t>https://www.instagram.com/denverhousingauthority/</w:t>
      </w:r>
      <w:r w:rsidRPr="00B90474">
        <w:rPr>
          <w:rFonts w:asciiTheme="majorHAnsi" w:hAnsiTheme="majorHAnsi" w:cstheme="majorHAnsi"/>
        </w:rPr>
        <w:fldChar w:fldCharType="end"/>
      </w:r>
      <w:r w:rsidRPr="00B90474">
        <w:rPr>
          <w:rFonts w:asciiTheme="majorHAnsi" w:hAnsiTheme="majorHAnsi" w:cstheme="majorHAnsi"/>
        </w:rPr>
        <w:t xml:space="preserve"> </w:t>
      </w:r>
    </w:p>
    <w:p w14:paraId="5F48C633" w14:textId="77777777" w:rsidR="003B22AE" w:rsidRDefault="003B22AE" w:rsidP="00533241">
      <w:pPr>
        <w:jc w:val="center"/>
        <w:rPr>
          <w:rFonts w:asciiTheme="majorHAnsi" w:eastAsia="Times New Roman" w:hAnsiTheme="majorHAnsi" w:cstheme="majorHAnsi"/>
        </w:rPr>
      </w:pPr>
    </w:p>
    <w:p w14:paraId="50B77D92" w14:textId="33765FDF" w:rsidR="00325189" w:rsidRPr="0089361D" w:rsidRDefault="00B02184" w:rsidP="00533241">
      <w:pPr>
        <w:jc w:val="center"/>
        <w:rPr>
          <w:rFonts w:asciiTheme="majorHAnsi" w:eastAsia="Times New Roman" w:hAnsiTheme="majorHAnsi" w:cstheme="majorHAnsi"/>
        </w:rPr>
      </w:pPr>
      <w:r w:rsidRPr="0089361D">
        <w:rPr>
          <w:rFonts w:asciiTheme="majorHAnsi" w:eastAsia="Times New Roman" w:hAnsiTheme="majorHAnsi" w:cstheme="majorHAnsi"/>
        </w:rPr>
        <w:t>###</w:t>
      </w:r>
    </w:p>
    <w:sectPr w:rsidR="00325189" w:rsidRPr="0089361D" w:rsidSect="0089361D">
      <w:headerReference w:type="even" r:id="rId23"/>
      <w:headerReference w:type="default" r:id="rId24"/>
      <w:footerReference w:type="even" r:id="rId25"/>
      <w:footerReference w:type="default" r:id="rId26"/>
      <w:headerReference w:type="first" r:id="rId27"/>
      <w:footerReference w:type="first" r:id="rId28"/>
      <w:pgSz w:w="12240" w:h="15840"/>
      <w:pgMar w:top="432"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791E" w14:textId="77777777" w:rsidR="002A421A" w:rsidRDefault="002A421A">
      <w:r>
        <w:separator/>
      </w:r>
    </w:p>
  </w:endnote>
  <w:endnote w:type="continuationSeparator" w:id="0">
    <w:p w14:paraId="78CDF530" w14:textId="77777777" w:rsidR="002A421A" w:rsidRDefault="002A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05AD" w14:textId="77777777" w:rsidR="00AA0083" w:rsidRDefault="00AA0083" w:rsidP="008936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BB1E8" w14:textId="77777777" w:rsidR="00AA0083" w:rsidRDefault="00AA0083" w:rsidP="00AA0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2286045"/>
      <w:docPartObj>
        <w:docPartGallery w:val="Page Numbers (Bottom of Page)"/>
        <w:docPartUnique/>
      </w:docPartObj>
    </w:sdtPr>
    <w:sdtEndPr>
      <w:rPr>
        <w:rStyle w:val="PageNumber"/>
      </w:rPr>
    </w:sdtEndPr>
    <w:sdtContent>
      <w:p w14:paraId="54002779" w14:textId="02506152" w:rsidR="0089361D" w:rsidRPr="0089361D" w:rsidRDefault="0089361D" w:rsidP="00452815">
        <w:pPr>
          <w:pStyle w:val="Footer"/>
          <w:framePr w:wrap="none" w:vAnchor="text" w:hAnchor="margin" w:xAlign="right" w:y="1"/>
          <w:rPr>
            <w:rStyle w:val="PageNumber"/>
            <w:rFonts w:asciiTheme="majorHAnsi" w:hAnsiTheme="majorHAnsi" w:cstheme="majorHAnsi"/>
          </w:rPr>
        </w:pPr>
        <w:r w:rsidRPr="0089361D">
          <w:rPr>
            <w:rStyle w:val="PageNumber"/>
            <w:rFonts w:asciiTheme="majorHAnsi" w:hAnsiTheme="majorHAnsi" w:cstheme="majorHAnsi"/>
          </w:rPr>
          <w:fldChar w:fldCharType="begin"/>
        </w:r>
        <w:r w:rsidRPr="0089361D">
          <w:rPr>
            <w:rStyle w:val="PageNumber"/>
            <w:rFonts w:asciiTheme="majorHAnsi" w:hAnsiTheme="majorHAnsi" w:cstheme="majorHAnsi"/>
          </w:rPr>
          <w:instrText xml:space="preserve"> PAGE </w:instrText>
        </w:r>
        <w:r w:rsidRPr="0089361D">
          <w:rPr>
            <w:rStyle w:val="PageNumber"/>
            <w:rFonts w:asciiTheme="majorHAnsi" w:hAnsiTheme="majorHAnsi" w:cstheme="majorHAnsi"/>
          </w:rPr>
          <w:fldChar w:fldCharType="separate"/>
        </w:r>
        <w:r w:rsidRPr="0089361D">
          <w:rPr>
            <w:rStyle w:val="PageNumber"/>
            <w:rFonts w:asciiTheme="majorHAnsi" w:hAnsiTheme="majorHAnsi" w:cstheme="majorHAnsi"/>
            <w:noProof/>
          </w:rPr>
          <w:t>2</w:t>
        </w:r>
        <w:r w:rsidRPr="0089361D">
          <w:rPr>
            <w:rStyle w:val="PageNumber"/>
            <w:rFonts w:asciiTheme="majorHAnsi" w:hAnsiTheme="majorHAnsi" w:cstheme="majorHAnsi"/>
          </w:rPr>
          <w:fldChar w:fldCharType="end"/>
        </w:r>
      </w:p>
    </w:sdtContent>
  </w:sdt>
  <w:p w14:paraId="1F8E5902" w14:textId="77777777" w:rsidR="00AA0083" w:rsidRDefault="00AA0083" w:rsidP="00AA00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7A89" w14:textId="77777777" w:rsidR="0089361D" w:rsidRDefault="0089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CB76" w14:textId="77777777" w:rsidR="002A421A" w:rsidRDefault="002A421A">
      <w:r>
        <w:separator/>
      </w:r>
    </w:p>
  </w:footnote>
  <w:footnote w:type="continuationSeparator" w:id="0">
    <w:p w14:paraId="7C3D5D12" w14:textId="77777777" w:rsidR="002A421A" w:rsidRDefault="002A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7EC5" w14:textId="77777777" w:rsidR="0089361D" w:rsidRDefault="00893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C0EC" w14:textId="659E8527" w:rsidR="00B25029" w:rsidRDefault="00B25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A79A" w14:textId="77777777" w:rsidR="0089361D" w:rsidRDefault="00893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wNjc1MDUwtDQ2NTFV0lEKTi0uzszPAykwqgUAfby1iSwAAAA="/>
  </w:docVars>
  <w:rsids>
    <w:rsidRoot w:val="00B02184"/>
    <w:rsid w:val="000065CC"/>
    <w:rsid w:val="00014248"/>
    <w:rsid w:val="00015A5B"/>
    <w:rsid w:val="00024275"/>
    <w:rsid w:val="000359B3"/>
    <w:rsid w:val="000419CB"/>
    <w:rsid w:val="000656D4"/>
    <w:rsid w:val="00077B53"/>
    <w:rsid w:val="0008296E"/>
    <w:rsid w:val="000852D1"/>
    <w:rsid w:val="00096C45"/>
    <w:rsid w:val="000A0B70"/>
    <w:rsid w:val="000B5889"/>
    <w:rsid w:val="000B7545"/>
    <w:rsid w:val="000C0FB0"/>
    <w:rsid w:val="000E00E6"/>
    <w:rsid w:val="000F0953"/>
    <w:rsid w:val="000F2AA1"/>
    <w:rsid w:val="000F52FE"/>
    <w:rsid w:val="001042F2"/>
    <w:rsid w:val="00104D11"/>
    <w:rsid w:val="00107DB9"/>
    <w:rsid w:val="00141241"/>
    <w:rsid w:val="00151B4D"/>
    <w:rsid w:val="001545CA"/>
    <w:rsid w:val="00155FFD"/>
    <w:rsid w:val="00156A33"/>
    <w:rsid w:val="00160263"/>
    <w:rsid w:val="001966FC"/>
    <w:rsid w:val="001A5A36"/>
    <w:rsid w:val="001A6C9A"/>
    <w:rsid w:val="001A7EC3"/>
    <w:rsid w:val="001B0496"/>
    <w:rsid w:val="001C0FFF"/>
    <w:rsid w:val="001E521E"/>
    <w:rsid w:val="001E55B7"/>
    <w:rsid w:val="001F10DE"/>
    <w:rsid w:val="002046C1"/>
    <w:rsid w:val="00206288"/>
    <w:rsid w:val="00220A39"/>
    <w:rsid w:val="0023749A"/>
    <w:rsid w:val="00263ACF"/>
    <w:rsid w:val="00275E43"/>
    <w:rsid w:val="002974E8"/>
    <w:rsid w:val="002A421A"/>
    <w:rsid w:val="002C1A3E"/>
    <w:rsid w:val="002C76E2"/>
    <w:rsid w:val="002E58CF"/>
    <w:rsid w:val="002F0C0C"/>
    <w:rsid w:val="002F279C"/>
    <w:rsid w:val="003030EB"/>
    <w:rsid w:val="00325189"/>
    <w:rsid w:val="00336DB4"/>
    <w:rsid w:val="00336F38"/>
    <w:rsid w:val="00371AF5"/>
    <w:rsid w:val="00385D1D"/>
    <w:rsid w:val="003A3907"/>
    <w:rsid w:val="003B09F2"/>
    <w:rsid w:val="003B22AE"/>
    <w:rsid w:val="003B749D"/>
    <w:rsid w:val="003E2774"/>
    <w:rsid w:val="00411C6F"/>
    <w:rsid w:val="004238A1"/>
    <w:rsid w:val="00434797"/>
    <w:rsid w:val="00446D4B"/>
    <w:rsid w:val="00462086"/>
    <w:rsid w:val="004D7FF9"/>
    <w:rsid w:val="004F00CB"/>
    <w:rsid w:val="00513960"/>
    <w:rsid w:val="00533241"/>
    <w:rsid w:val="00553ACB"/>
    <w:rsid w:val="00567CC5"/>
    <w:rsid w:val="00570EC9"/>
    <w:rsid w:val="00573567"/>
    <w:rsid w:val="00574A23"/>
    <w:rsid w:val="0057786B"/>
    <w:rsid w:val="00586FBF"/>
    <w:rsid w:val="0059001E"/>
    <w:rsid w:val="005A7759"/>
    <w:rsid w:val="005C13CA"/>
    <w:rsid w:val="005C1F6F"/>
    <w:rsid w:val="005C2FA2"/>
    <w:rsid w:val="005D532F"/>
    <w:rsid w:val="005D7EF3"/>
    <w:rsid w:val="005E0E0B"/>
    <w:rsid w:val="005F51DA"/>
    <w:rsid w:val="005F68DA"/>
    <w:rsid w:val="00603C98"/>
    <w:rsid w:val="0060404B"/>
    <w:rsid w:val="00616D1F"/>
    <w:rsid w:val="00623952"/>
    <w:rsid w:val="006515D1"/>
    <w:rsid w:val="00652DD9"/>
    <w:rsid w:val="00660F1B"/>
    <w:rsid w:val="00661F9D"/>
    <w:rsid w:val="00662F46"/>
    <w:rsid w:val="006A037A"/>
    <w:rsid w:val="006A31C5"/>
    <w:rsid w:val="006A542E"/>
    <w:rsid w:val="006C2335"/>
    <w:rsid w:val="006D3A10"/>
    <w:rsid w:val="006D671C"/>
    <w:rsid w:val="006D6D19"/>
    <w:rsid w:val="007020D4"/>
    <w:rsid w:val="00705BC0"/>
    <w:rsid w:val="0071445A"/>
    <w:rsid w:val="0072210B"/>
    <w:rsid w:val="00736EF4"/>
    <w:rsid w:val="0074341D"/>
    <w:rsid w:val="0075121E"/>
    <w:rsid w:val="00764B07"/>
    <w:rsid w:val="00771F66"/>
    <w:rsid w:val="0078080B"/>
    <w:rsid w:val="0078172C"/>
    <w:rsid w:val="00781E61"/>
    <w:rsid w:val="00796FE4"/>
    <w:rsid w:val="00797FA9"/>
    <w:rsid w:val="007B058B"/>
    <w:rsid w:val="007C1DAF"/>
    <w:rsid w:val="007E106A"/>
    <w:rsid w:val="007F5F05"/>
    <w:rsid w:val="007F6BB5"/>
    <w:rsid w:val="00806B42"/>
    <w:rsid w:val="00814BA5"/>
    <w:rsid w:val="00834C69"/>
    <w:rsid w:val="00867091"/>
    <w:rsid w:val="00870CB4"/>
    <w:rsid w:val="00877EC9"/>
    <w:rsid w:val="0089200D"/>
    <w:rsid w:val="0089361D"/>
    <w:rsid w:val="008D0106"/>
    <w:rsid w:val="008E520D"/>
    <w:rsid w:val="008F227A"/>
    <w:rsid w:val="00911C6F"/>
    <w:rsid w:val="00913946"/>
    <w:rsid w:val="00922C4F"/>
    <w:rsid w:val="00944F17"/>
    <w:rsid w:val="00951E4F"/>
    <w:rsid w:val="00963566"/>
    <w:rsid w:val="00971CAB"/>
    <w:rsid w:val="0097516F"/>
    <w:rsid w:val="009815C1"/>
    <w:rsid w:val="009A0E63"/>
    <w:rsid w:val="009A2469"/>
    <w:rsid w:val="009A7004"/>
    <w:rsid w:val="009B0786"/>
    <w:rsid w:val="009B370A"/>
    <w:rsid w:val="009D095B"/>
    <w:rsid w:val="009D62A7"/>
    <w:rsid w:val="009F0097"/>
    <w:rsid w:val="00A00929"/>
    <w:rsid w:val="00A105A5"/>
    <w:rsid w:val="00A21B23"/>
    <w:rsid w:val="00A237C0"/>
    <w:rsid w:val="00A33849"/>
    <w:rsid w:val="00A40697"/>
    <w:rsid w:val="00A43505"/>
    <w:rsid w:val="00A65F15"/>
    <w:rsid w:val="00A73033"/>
    <w:rsid w:val="00A73EC3"/>
    <w:rsid w:val="00A75F73"/>
    <w:rsid w:val="00A82C04"/>
    <w:rsid w:val="00A82FD9"/>
    <w:rsid w:val="00A865E8"/>
    <w:rsid w:val="00AA0083"/>
    <w:rsid w:val="00AB20DF"/>
    <w:rsid w:val="00AB2E81"/>
    <w:rsid w:val="00AC1F88"/>
    <w:rsid w:val="00AE1E5E"/>
    <w:rsid w:val="00AF2372"/>
    <w:rsid w:val="00B0009F"/>
    <w:rsid w:val="00B02184"/>
    <w:rsid w:val="00B0227A"/>
    <w:rsid w:val="00B25029"/>
    <w:rsid w:val="00B251DE"/>
    <w:rsid w:val="00B409C6"/>
    <w:rsid w:val="00B40EA9"/>
    <w:rsid w:val="00B54934"/>
    <w:rsid w:val="00B660B4"/>
    <w:rsid w:val="00B667B9"/>
    <w:rsid w:val="00B90474"/>
    <w:rsid w:val="00B919C4"/>
    <w:rsid w:val="00BC5AA1"/>
    <w:rsid w:val="00BE427F"/>
    <w:rsid w:val="00BE7D17"/>
    <w:rsid w:val="00BF64DC"/>
    <w:rsid w:val="00C05A22"/>
    <w:rsid w:val="00C119F7"/>
    <w:rsid w:val="00C13BD1"/>
    <w:rsid w:val="00C55B15"/>
    <w:rsid w:val="00C66DCE"/>
    <w:rsid w:val="00C761EC"/>
    <w:rsid w:val="00CA2002"/>
    <w:rsid w:val="00CA3643"/>
    <w:rsid w:val="00CC1FA9"/>
    <w:rsid w:val="00CC3DEF"/>
    <w:rsid w:val="00CC712C"/>
    <w:rsid w:val="00CD34B4"/>
    <w:rsid w:val="00CE3C24"/>
    <w:rsid w:val="00D012B8"/>
    <w:rsid w:val="00D064FF"/>
    <w:rsid w:val="00D2217C"/>
    <w:rsid w:val="00D22A58"/>
    <w:rsid w:val="00D60727"/>
    <w:rsid w:val="00D6080E"/>
    <w:rsid w:val="00D62589"/>
    <w:rsid w:val="00D7709B"/>
    <w:rsid w:val="00D84F8A"/>
    <w:rsid w:val="00D97CA9"/>
    <w:rsid w:val="00DA4C30"/>
    <w:rsid w:val="00DA6DE7"/>
    <w:rsid w:val="00DB1FD4"/>
    <w:rsid w:val="00DB77A9"/>
    <w:rsid w:val="00DD2EC5"/>
    <w:rsid w:val="00DE1E1E"/>
    <w:rsid w:val="00DE2E15"/>
    <w:rsid w:val="00DF7051"/>
    <w:rsid w:val="00E00D85"/>
    <w:rsid w:val="00E03554"/>
    <w:rsid w:val="00E15659"/>
    <w:rsid w:val="00E160D1"/>
    <w:rsid w:val="00E214C8"/>
    <w:rsid w:val="00E37321"/>
    <w:rsid w:val="00E406E8"/>
    <w:rsid w:val="00E53F41"/>
    <w:rsid w:val="00E64845"/>
    <w:rsid w:val="00E84C65"/>
    <w:rsid w:val="00EA6F52"/>
    <w:rsid w:val="00EB4D2D"/>
    <w:rsid w:val="00EC00CA"/>
    <w:rsid w:val="00ED11AB"/>
    <w:rsid w:val="00ED2100"/>
    <w:rsid w:val="00ED3D8A"/>
    <w:rsid w:val="00EE5354"/>
    <w:rsid w:val="00F12330"/>
    <w:rsid w:val="00F158F4"/>
    <w:rsid w:val="00F27585"/>
    <w:rsid w:val="00F51AB4"/>
    <w:rsid w:val="00F51B84"/>
    <w:rsid w:val="00F67A76"/>
    <w:rsid w:val="00F848AD"/>
    <w:rsid w:val="00F8763E"/>
    <w:rsid w:val="00FA75BE"/>
    <w:rsid w:val="00FB3FFF"/>
    <w:rsid w:val="00FD2967"/>
    <w:rsid w:val="00FD5553"/>
    <w:rsid w:val="00FD6319"/>
    <w:rsid w:val="00FF0A62"/>
    <w:rsid w:val="00FF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2089"/>
  <w15:chartTrackingRefBased/>
  <w15:docId w15:val="{D4F8F4A7-83E1-4FC2-9079-BB8A1061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8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184"/>
    <w:rPr>
      <w:color w:val="0563C1" w:themeColor="hyperlink"/>
      <w:u w:val="single"/>
    </w:rPr>
  </w:style>
  <w:style w:type="paragraph" w:styleId="Footer">
    <w:name w:val="footer"/>
    <w:basedOn w:val="Normal"/>
    <w:link w:val="FooterChar"/>
    <w:uiPriority w:val="99"/>
    <w:unhideWhenUsed/>
    <w:rsid w:val="00B02184"/>
    <w:pPr>
      <w:tabs>
        <w:tab w:val="center" w:pos="4680"/>
        <w:tab w:val="right" w:pos="9360"/>
      </w:tabs>
    </w:pPr>
  </w:style>
  <w:style w:type="character" w:customStyle="1" w:styleId="FooterChar">
    <w:name w:val="Footer Char"/>
    <w:basedOn w:val="DefaultParagraphFont"/>
    <w:link w:val="Footer"/>
    <w:uiPriority w:val="99"/>
    <w:rsid w:val="00B02184"/>
    <w:rPr>
      <w:rFonts w:eastAsiaTheme="minorEastAsia"/>
      <w:sz w:val="24"/>
      <w:szCs w:val="24"/>
    </w:rPr>
  </w:style>
  <w:style w:type="character" w:styleId="PageNumber">
    <w:name w:val="page number"/>
    <w:basedOn w:val="DefaultParagraphFont"/>
    <w:uiPriority w:val="99"/>
    <w:semiHidden/>
    <w:unhideWhenUsed/>
    <w:rsid w:val="00B02184"/>
  </w:style>
  <w:style w:type="paragraph" w:styleId="BalloonText">
    <w:name w:val="Balloon Text"/>
    <w:basedOn w:val="Normal"/>
    <w:link w:val="BalloonTextChar"/>
    <w:uiPriority w:val="99"/>
    <w:semiHidden/>
    <w:unhideWhenUsed/>
    <w:rsid w:val="005C1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3CA"/>
    <w:rPr>
      <w:rFonts w:ascii="Segoe UI" w:eastAsiaTheme="minorEastAsia" w:hAnsi="Segoe UI" w:cs="Segoe UI"/>
      <w:sz w:val="18"/>
      <w:szCs w:val="18"/>
    </w:rPr>
  </w:style>
  <w:style w:type="paragraph" w:styleId="Header">
    <w:name w:val="header"/>
    <w:basedOn w:val="Normal"/>
    <w:link w:val="HeaderChar"/>
    <w:uiPriority w:val="99"/>
    <w:unhideWhenUsed/>
    <w:rsid w:val="002046C1"/>
    <w:pPr>
      <w:tabs>
        <w:tab w:val="center" w:pos="4680"/>
        <w:tab w:val="right" w:pos="9360"/>
      </w:tabs>
    </w:pPr>
  </w:style>
  <w:style w:type="character" w:customStyle="1" w:styleId="HeaderChar">
    <w:name w:val="Header Char"/>
    <w:basedOn w:val="DefaultParagraphFont"/>
    <w:link w:val="Header"/>
    <w:uiPriority w:val="99"/>
    <w:rsid w:val="002046C1"/>
    <w:rPr>
      <w:rFonts w:eastAsiaTheme="minorEastAsia"/>
      <w:sz w:val="24"/>
      <w:szCs w:val="24"/>
    </w:rPr>
  </w:style>
  <w:style w:type="paragraph" w:styleId="Revision">
    <w:name w:val="Revision"/>
    <w:hidden/>
    <w:uiPriority w:val="99"/>
    <w:semiHidden/>
    <w:rsid w:val="00F12330"/>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FD6319"/>
    <w:rPr>
      <w:sz w:val="16"/>
      <w:szCs w:val="16"/>
    </w:rPr>
  </w:style>
  <w:style w:type="paragraph" w:styleId="CommentText">
    <w:name w:val="annotation text"/>
    <w:basedOn w:val="Normal"/>
    <w:link w:val="CommentTextChar"/>
    <w:uiPriority w:val="99"/>
    <w:unhideWhenUsed/>
    <w:rsid w:val="00FD6319"/>
    <w:rPr>
      <w:sz w:val="20"/>
      <w:szCs w:val="20"/>
    </w:rPr>
  </w:style>
  <w:style w:type="character" w:customStyle="1" w:styleId="CommentTextChar">
    <w:name w:val="Comment Text Char"/>
    <w:basedOn w:val="DefaultParagraphFont"/>
    <w:link w:val="CommentText"/>
    <w:uiPriority w:val="99"/>
    <w:rsid w:val="00FD631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D6319"/>
    <w:rPr>
      <w:b/>
      <w:bCs/>
    </w:rPr>
  </w:style>
  <w:style w:type="character" w:customStyle="1" w:styleId="CommentSubjectChar">
    <w:name w:val="Comment Subject Char"/>
    <w:basedOn w:val="CommentTextChar"/>
    <w:link w:val="CommentSubject"/>
    <w:uiPriority w:val="99"/>
    <w:semiHidden/>
    <w:rsid w:val="00FD6319"/>
    <w:rPr>
      <w:rFonts w:eastAsiaTheme="minorEastAsia"/>
      <w:b/>
      <w:bCs/>
      <w:sz w:val="20"/>
      <w:szCs w:val="20"/>
    </w:rPr>
  </w:style>
  <w:style w:type="paragraph" w:styleId="BodyText">
    <w:name w:val="Body Text"/>
    <w:basedOn w:val="Normal"/>
    <w:link w:val="BodyTextChar"/>
    <w:uiPriority w:val="1"/>
    <w:qFormat/>
    <w:rsid w:val="00160263"/>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160263"/>
    <w:rPr>
      <w:rFonts w:ascii="Calibri" w:eastAsia="Calibri" w:hAnsi="Calibri" w:cs="Calibri"/>
      <w:lang w:bidi="en-US"/>
    </w:rPr>
  </w:style>
  <w:style w:type="character" w:customStyle="1" w:styleId="UnresolvedMention1">
    <w:name w:val="Unresolved Mention1"/>
    <w:basedOn w:val="DefaultParagraphFont"/>
    <w:uiPriority w:val="99"/>
    <w:semiHidden/>
    <w:unhideWhenUsed/>
    <w:rsid w:val="00951E4F"/>
    <w:rPr>
      <w:color w:val="605E5C"/>
      <w:shd w:val="clear" w:color="auto" w:fill="E1DFDD"/>
    </w:rPr>
  </w:style>
  <w:style w:type="character" w:customStyle="1" w:styleId="apple-converted-space">
    <w:name w:val="apple-converted-space"/>
    <w:basedOn w:val="DefaultParagraphFont"/>
    <w:rsid w:val="00462086"/>
  </w:style>
  <w:style w:type="character" w:customStyle="1" w:styleId="UnresolvedMention2">
    <w:name w:val="Unresolved Mention2"/>
    <w:basedOn w:val="DefaultParagraphFont"/>
    <w:uiPriority w:val="99"/>
    <w:semiHidden/>
    <w:unhideWhenUsed/>
    <w:rsid w:val="001545CA"/>
    <w:rPr>
      <w:color w:val="605E5C"/>
      <w:shd w:val="clear" w:color="auto" w:fill="E1DFDD"/>
    </w:rPr>
  </w:style>
  <w:style w:type="paragraph" w:customStyle="1" w:styleId="Default">
    <w:name w:val="Default"/>
    <w:rsid w:val="005F51DA"/>
    <w:pPr>
      <w:autoSpaceDE w:val="0"/>
      <w:autoSpaceDN w:val="0"/>
      <w:adjustRightInd w:val="0"/>
      <w:spacing w:after="0" w:line="240" w:lineRule="auto"/>
    </w:pPr>
    <w:rPr>
      <w:rFonts w:ascii="Calibri" w:hAnsi="Calibri" w:cs="Calibri"/>
      <w:color w:val="000000"/>
      <w:sz w:val="24"/>
      <w:szCs w:val="24"/>
    </w:rPr>
  </w:style>
  <w:style w:type="character" w:customStyle="1" w:styleId="UnresolvedMention3">
    <w:name w:val="Unresolved Mention3"/>
    <w:basedOn w:val="DefaultParagraphFont"/>
    <w:uiPriority w:val="99"/>
    <w:semiHidden/>
    <w:unhideWhenUsed/>
    <w:rsid w:val="00806B42"/>
    <w:rPr>
      <w:color w:val="605E5C"/>
      <w:shd w:val="clear" w:color="auto" w:fill="E1DFDD"/>
    </w:rPr>
  </w:style>
  <w:style w:type="character" w:styleId="FollowedHyperlink">
    <w:name w:val="FollowedHyperlink"/>
    <w:basedOn w:val="DefaultParagraphFont"/>
    <w:uiPriority w:val="99"/>
    <w:semiHidden/>
    <w:unhideWhenUsed/>
    <w:rsid w:val="00B660B4"/>
    <w:rPr>
      <w:color w:val="954F72" w:themeColor="followedHyperlink"/>
      <w:u w:val="single"/>
    </w:rPr>
  </w:style>
  <w:style w:type="paragraph" w:styleId="PlainText">
    <w:name w:val="Plain Text"/>
    <w:basedOn w:val="Normal"/>
    <w:link w:val="PlainTextChar"/>
    <w:uiPriority w:val="99"/>
    <w:semiHidden/>
    <w:unhideWhenUsed/>
    <w:rsid w:val="007C1DA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7C1DAF"/>
    <w:rPr>
      <w:rFonts w:ascii="Calibri" w:hAnsi="Calibri"/>
      <w:szCs w:val="21"/>
    </w:rPr>
  </w:style>
  <w:style w:type="character" w:customStyle="1" w:styleId="UnresolvedMention4">
    <w:name w:val="Unresolved Mention4"/>
    <w:basedOn w:val="DefaultParagraphFont"/>
    <w:uiPriority w:val="99"/>
    <w:semiHidden/>
    <w:unhideWhenUsed/>
    <w:rsid w:val="005D532F"/>
    <w:rPr>
      <w:color w:val="605E5C"/>
      <w:shd w:val="clear" w:color="auto" w:fill="E1DFDD"/>
    </w:rPr>
  </w:style>
  <w:style w:type="character" w:styleId="UnresolvedMention">
    <w:name w:val="Unresolved Mention"/>
    <w:basedOn w:val="DefaultParagraphFont"/>
    <w:uiPriority w:val="99"/>
    <w:semiHidden/>
    <w:unhideWhenUsed/>
    <w:rsid w:val="00893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956">
      <w:bodyDiv w:val="1"/>
      <w:marLeft w:val="0"/>
      <w:marRight w:val="0"/>
      <w:marTop w:val="0"/>
      <w:marBottom w:val="0"/>
      <w:divBdr>
        <w:top w:val="none" w:sz="0" w:space="0" w:color="auto"/>
        <w:left w:val="none" w:sz="0" w:space="0" w:color="auto"/>
        <w:bottom w:val="none" w:sz="0" w:space="0" w:color="auto"/>
        <w:right w:val="none" w:sz="0" w:space="0" w:color="auto"/>
      </w:divBdr>
    </w:div>
    <w:div w:id="81148241">
      <w:bodyDiv w:val="1"/>
      <w:marLeft w:val="0"/>
      <w:marRight w:val="0"/>
      <w:marTop w:val="0"/>
      <w:marBottom w:val="0"/>
      <w:divBdr>
        <w:top w:val="none" w:sz="0" w:space="0" w:color="auto"/>
        <w:left w:val="none" w:sz="0" w:space="0" w:color="auto"/>
        <w:bottom w:val="none" w:sz="0" w:space="0" w:color="auto"/>
        <w:right w:val="none" w:sz="0" w:space="0" w:color="auto"/>
      </w:divBdr>
    </w:div>
    <w:div w:id="129061029">
      <w:bodyDiv w:val="1"/>
      <w:marLeft w:val="0"/>
      <w:marRight w:val="0"/>
      <w:marTop w:val="0"/>
      <w:marBottom w:val="0"/>
      <w:divBdr>
        <w:top w:val="none" w:sz="0" w:space="0" w:color="auto"/>
        <w:left w:val="none" w:sz="0" w:space="0" w:color="auto"/>
        <w:bottom w:val="none" w:sz="0" w:space="0" w:color="auto"/>
        <w:right w:val="none" w:sz="0" w:space="0" w:color="auto"/>
      </w:divBdr>
    </w:div>
    <w:div w:id="323894835">
      <w:bodyDiv w:val="1"/>
      <w:marLeft w:val="0"/>
      <w:marRight w:val="0"/>
      <w:marTop w:val="0"/>
      <w:marBottom w:val="0"/>
      <w:divBdr>
        <w:top w:val="none" w:sz="0" w:space="0" w:color="auto"/>
        <w:left w:val="none" w:sz="0" w:space="0" w:color="auto"/>
        <w:bottom w:val="none" w:sz="0" w:space="0" w:color="auto"/>
        <w:right w:val="none" w:sz="0" w:space="0" w:color="auto"/>
      </w:divBdr>
    </w:div>
    <w:div w:id="370303223">
      <w:bodyDiv w:val="1"/>
      <w:marLeft w:val="0"/>
      <w:marRight w:val="0"/>
      <w:marTop w:val="0"/>
      <w:marBottom w:val="0"/>
      <w:divBdr>
        <w:top w:val="none" w:sz="0" w:space="0" w:color="auto"/>
        <w:left w:val="none" w:sz="0" w:space="0" w:color="auto"/>
        <w:bottom w:val="none" w:sz="0" w:space="0" w:color="auto"/>
        <w:right w:val="none" w:sz="0" w:space="0" w:color="auto"/>
      </w:divBdr>
    </w:div>
    <w:div w:id="429618961">
      <w:bodyDiv w:val="1"/>
      <w:marLeft w:val="0"/>
      <w:marRight w:val="0"/>
      <w:marTop w:val="0"/>
      <w:marBottom w:val="0"/>
      <w:divBdr>
        <w:top w:val="none" w:sz="0" w:space="0" w:color="auto"/>
        <w:left w:val="none" w:sz="0" w:space="0" w:color="auto"/>
        <w:bottom w:val="none" w:sz="0" w:space="0" w:color="auto"/>
        <w:right w:val="none" w:sz="0" w:space="0" w:color="auto"/>
      </w:divBdr>
    </w:div>
    <w:div w:id="593898376">
      <w:bodyDiv w:val="1"/>
      <w:marLeft w:val="0"/>
      <w:marRight w:val="0"/>
      <w:marTop w:val="0"/>
      <w:marBottom w:val="0"/>
      <w:divBdr>
        <w:top w:val="none" w:sz="0" w:space="0" w:color="auto"/>
        <w:left w:val="none" w:sz="0" w:space="0" w:color="auto"/>
        <w:bottom w:val="none" w:sz="0" w:space="0" w:color="auto"/>
        <w:right w:val="none" w:sz="0" w:space="0" w:color="auto"/>
      </w:divBdr>
    </w:div>
    <w:div w:id="668215922">
      <w:bodyDiv w:val="1"/>
      <w:marLeft w:val="0"/>
      <w:marRight w:val="0"/>
      <w:marTop w:val="0"/>
      <w:marBottom w:val="0"/>
      <w:divBdr>
        <w:top w:val="none" w:sz="0" w:space="0" w:color="auto"/>
        <w:left w:val="none" w:sz="0" w:space="0" w:color="auto"/>
        <w:bottom w:val="none" w:sz="0" w:space="0" w:color="auto"/>
        <w:right w:val="none" w:sz="0" w:space="0" w:color="auto"/>
      </w:divBdr>
    </w:div>
    <w:div w:id="734352484">
      <w:bodyDiv w:val="1"/>
      <w:marLeft w:val="0"/>
      <w:marRight w:val="0"/>
      <w:marTop w:val="0"/>
      <w:marBottom w:val="0"/>
      <w:divBdr>
        <w:top w:val="none" w:sz="0" w:space="0" w:color="auto"/>
        <w:left w:val="none" w:sz="0" w:space="0" w:color="auto"/>
        <w:bottom w:val="none" w:sz="0" w:space="0" w:color="auto"/>
        <w:right w:val="none" w:sz="0" w:space="0" w:color="auto"/>
      </w:divBdr>
    </w:div>
    <w:div w:id="810748377">
      <w:bodyDiv w:val="1"/>
      <w:marLeft w:val="0"/>
      <w:marRight w:val="0"/>
      <w:marTop w:val="0"/>
      <w:marBottom w:val="0"/>
      <w:divBdr>
        <w:top w:val="none" w:sz="0" w:space="0" w:color="auto"/>
        <w:left w:val="none" w:sz="0" w:space="0" w:color="auto"/>
        <w:bottom w:val="none" w:sz="0" w:space="0" w:color="auto"/>
        <w:right w:val="none" w:sz="0" w:space="0" w:color="auto"/>
      </w:divBdr>
    </w:div>
    <w:div w:id="819425444">
      <w:bodyDiv w:val="1"/>
      <w:marLeft w:val="0"/>
      <w:marRight w:val="0"/>
      <w:marTop w:val="0"/>
      <w:marBottom w:val="0"/>
      <w:divBdr>
        <w:top w:val="none" w:sz="0" w:space="0" w:color="auto"/>
        <w:left w:val="none" w:sz="0" w:space="0" w:color="auto"/>
        <w:bottom w:val="none" w:sz="0" w:space="0" w:color="auto"/>
        <w:right w:val="none" w:sz="0" w:space="0" w:color="auto"/>
      </w:divBdr>
    </w:div>
    <w:div w:id="853885704">
      <w:bodyDiv w:val="1"/>
      <w:marLeft w:val="0"/>
      <w:marRight w:val="0"/>
      <w:marTop w:val="0"/>
      <w:marBottom w:val="0"/>
      <w:divBdr>
        <w:top w:val="none" w:sz="0" w:space="0" w:color="auto"/>
        <w:left w:val="none" w:sz="0" w:space="0" w:color="auto"/>
        <w:bottom w:val="none" w:sz="0" w:space="0" w:color="auto"/>
        <w:right w:val="none" w:sz="0" w:space="0" w:color="auto"/>
      </w:divBdr>
    </w:div>
    <w:div w:id="862666784">
      <w:bodyDiv w:val="1"/>
      <w:marLeft w:val="0"/>
      <w:marRight w:val="0"/>
      <w:marTop w:val="0"/>
      <w:marBottom w:val="0"/>
      <w:divBdr>
        <w:top w:val="none" w:sz="0" w:space="0" w:color="auto"/>
        <w:left w:val="none" w:sz="0" w:space="0" w:color="auto"/>
        <w:bottom w:val="none" w:sz="0" w:space="0" w:color="auto"/>
        <w:right w:val="none" w:sz="0" w:space="0" w:color="auto"/>
      </w:divBdr>
    </w:div>
    <w:div w:id="1108625805">
      <w:bodyDiv w:val="1"/>
      <w:marLeft w:val="0"/>
      <w:marRight w:val="0"/>
      <w:marTop w:val="0"/>
      <w:marBottom w:val="0"/>
      <w:divBdr>
        <w:top w:val="none" w:sz="0" w:space="0" w:color="auto"/>
        <w:left w:val="none" w:sz="0" w:space="0" w:color="auto"/>
        <w:bottom w:val="none" w:sz="0" w:space="0" w:color="auto"/>
        <w:right w:val="none" w:sz="0" w:space="0" w:color="auto"/>
      </w:divBdr>
      <w:divsChild>
        <w:div w:id="1591550059">
          <w:marLeft w:val="0"/>
          <w:marRight w:val="0"/>
          <w:marTop w:val="0"/>
          <w:marBottom w:val="0"/>
          <w:divBdr>
            <w:top w:val="none" w:sz="0" w:space="0" w:color="auto"/>
            <w:left w:val="none" w:sz="0" w:space="0" w:color="auto"/>
            <w:bottom w:val="none" w:sz="0" w:space="0" w:color="auto"/>
            <w:right w:val="none" w:sz="0" w:space="0" w:color="auto"/>
          </w:divBdr>
          <w:divsChild>
            <w:div w:id="11628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2101">
      <w:bodyDiv w:val="1"/>
      <w:marLeft w:val="0"/>
      <w:marRight w:val="0"/>
      <w:marTop w:val="0"/>
      <w:marBottom w:val="0"/>
      <w:divBdr>
        <w:top w:val="none" w:sz="0" w:space="0" w:color="auto"/>
        <w:left w:val="none" w:sz="0" w:space="0" w:color="auto"/>
        <w:bottom w:val="none" w:sz="0" w:space="0" w:color="auto"/>
        <w:right w:val="none" w:sz="0" w:space="0" w:color="auto"/>
      </w:divBdr>
    </w:div>
    <w:div w:id="1464469427">
      <w:bodyDiv w:val="1"/>
      <w:marLeft w:val="0"/>
      <w:marRight w:val="0"/>
      <w:marTop w:val="0"/>
      <w:marBottom w:val="0"/>
      <w:divBdr>
        <w:top w:val="none" w:sz="0" w:space="0" w:color="auto"/>
        <w:left w:val="none" w:sz="0" w:space="0" w:color="auto"/>
        <w:bottom w:val="none" w:sz="0" w:space="0" w:color="auto"/>
        <w:right w:val="none" w:sz="0" w:space="0" w:color="auto"/>
      </w:divBdr>
    </w:div>
    <w:div w:id="2047900576">
      <w:bodyDiv w:val="1"/>
      <w:marLeft w:val="0"/>
      <w:marRight w:val="0"/>
      <w:marTop w:val="0"/>
      <w:marBottom w:val="0"/>
      <w:divBdr>
        <w:top w:val="none" w:sz="0" w:space="0" w:color="auto"/>
        <w:left w:val="none" w:sz="0" w:space="0" w:color="auto"/>
        <w:bottom w:val="none" w:sz="0" w:space="0" w:color="auto"/>
        <w:right w:val="none" w:sz="0" w:space="0" w:color="auto"/>
      </w:divBdr>
    </w:div>
    <w:div w:id="21128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rbanventuresllc.com/" TargetMode="External"/><Relationship Id="rId18" Type="http://schemas.openxmlformats.org/officeDocument/2006/relationships/hyperlink" Target="https://socialwork.du.edu/chhr"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facebook.com/DenverHousing" TargetMode="External"/><Relationship Id="rId7" Type="http://schemas.openxmlformats.org/officeDocument/2006/relationships/image" Target="media/image1.png"/><Relationship Id="rId12" Type="http://schemas.openxmlformats.org/officeDocument/2006/relationships/hyperlink" Target="https://www.denvergov.org/Home" TargetMode="External"/><Relationship Id="rId17" Type="http://schemas.openxmlformats.org/officeDocument/2006/relationships/hyperlink" Target="https://medschool.cuanschutz.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cd.edu/" TargetMode="External"/><Relationship Id="rId20" Type="http://schemas.openxmlformats.org/officeDocument/2006/relationships/hyperlink" Target="http://www.denverhousing.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nverhousing.org/Pages/default.aspx"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mhcd.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arrenvillage.org/" TargetMode="External"/><Relationship Id="rId19" Type="http://schemas.openxmlformats.org/officeDocument/2006/relationships/hyperlink" Target="https://warrenvillage.org/" TargetMode="External"/><Relationship Id="rId4" Type="http://schemas.openxmlformats.org/officeDocument/2006/relationships/webSettings" Target="webSettings.xml"/><Relationship Id="rId9" Type="http://schemas.openxmlformats.org/officeDocument/2006/relationships/hyperlink" Target="mailto:stephanie@blakecommunications.com" TargetMode="External"/><Relationship Id="rId14" Type="http://schemas.openxmlformats.org/officeDocument/2006/relationships/hyperlink" Target="https://unitedwaydenver.org/" TargetMode="External"/><Relationship Id="rId22" Type="http://schemas.openxmlformats.org/officeDocument/2006/relationships/hyperlink" Target="https://twitter.com/Denver_Housin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64CE5-7CBF-406E-BF5E-DDDAC971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Pursley</dc:creator>
  <cp:keywords/>
  <dc:description/>
  <cp:lastModifiedBy>Stephanie Blake</cp:lastModifiedBy>
  <cp:revision>7</cp:revision>
  <cp:lastPrinted>2021-11-17T16:34:00Z</cp:lastPrinted>
  <dcterms:created xsi:type="dcterms:W3CDTF">2021-11-17T16:34:00Z</dcterms:created>
  <dcterms:modified xsi:type="dcterms:W3CDTF">2021-11-17T17:16:00Z</dcterms:modified>
</cp:coreProperties>
</file>